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5E60" w:rsidRPr="00ED20E3" w:rsidRDefault="00D35E60">
      <w:pPr>
        <w:widowControl w:val="0"/>
        <w:spacing w:line="120" w:lineRule="exact"/>
        <w:rPr>
          <w:rFonts w:ascii="Times New Roman" w:hAnsi="Times New Roman" w:cs="Times New Roman"/>
          <w:sz w:val="24"/>
          <w:szCs w:val="24"/>
        </w:rPr>
      </w:pPr>
      <w:bookmarkStart w:id="0" w:name="_GoBack"/>
      <w:bookmarkEnd w:id="0"/>
    </w:p>
    <w:p w:rsidR="007E5B8D" w:rsidRPr="00ED20E3" w:rsidRDefault="00D35E60" w:rsidP="007E5B8D">
      <w:pPr>
        <w:widowControl w:val="0"/>
        <w:tabs>
          <w:tab w:val="left" w:pos="360"/>
        </w:tabs>
        <w:rPr>
          <w:rFonts w:ascii="Times New Roman" w:hAnsi="Times New Roman" w:cs="Times New Roman"/>
          <w:sz w:val="24"/>
          <w:szCs w:val="24"/>
        </w:rPr>
      </w:pPr>
      <w:r w:rsidRPr="00ED20E3">
        <w:rPr>
          <w:rFonts w:ascii="Times New Roman" w:hAnsi="Times New Roman" w:cs="Times New Roman"/>
          <w:sz w:val="24"/>
          <w:szCs w:val="24"/>
        </w:rPr>
        <w:tab/>
      </w:r>
    </w:p>
    <w:p w:rsidR="007E5B8D" w:rsidRPr="00ED20E3" w:rsidRDefault="007E5B8D" w:rsidP="007E5B8D">
      <w:pPr>
        <w:widowControl w:val="0"/>
        <w:tabs>
          <w:tab w:val="left" w:pos="360"/>
          <w:tab w:val="right" w:pos="10620"/>
        </w:tabs>
        <w:rPr>
          <w:rFonts w:ascii="Times New Roman" w:hAnsi="Times New Roman" w:cs="Times New Roman"/>
          <w:sz w:val="24"/>
          <w:szCs w:val="24"/>
        </w:rPr>
      </w:pPr>
      <w:r w:rsidRPr="00ED20E3">
        <w:rPr>
          <w:rFonts w:ascii="Times New Roman" w:hAnsi="Times New Roman" w:cs="Times New Roman"/>
          <w:sz w:val="24"/>
          <w:szCs w:val="24"/>
        </w:rPr>
        <w:tab/>
      </w:r>
      <w:r w:rsidR="00FE49AA" w:rsidRPr="006920F8">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35E60" w:rsidRPr="00ED20E3" w:rsidRDefault="00D35E60">
      <w:pPr>
        <w:widowControl w:val="0"/>
        <w:tabs>
          <w:tab w:val="left" w:pos="360"/>
        </w:tabs>
        <w:rPr>
          <w:rFonts w:ascii="Times New Roman" w:hAnsi="Times New Roman" w:cs="Times New Roman"/>
          <w:sz w:val="24"/>
          <w:szCs w:val="24"/>
        </w:rPr>
      </w:pPr>
    </w:p>
    <w:p w:rsidR="00D35E60" w:rsidRPr="00ED20E3" w:rsidRDefault="00D35E60">
      <w:pPr>
        <w:widowControl w:val="0"/>
        <w:spacing w:line="437" w:lineRule="exact"/>
        <w:rPr>
          <w:rFonts w:ascii="Times New Roman" w:hAnsi="Times New Roman" w:cs="Times New Roman"/>
          <w:sz w:val="24"/>
          <w:szCs w:val="24"/>
        </w:rPr>
      </w:pPr>
    </w:p>
    <w:p w:rsidR="00664251" w:rsidRDefault="00664251" w:rsidP="00A843EC">
      <w:pPr>
        <w:widowControl w:val="0"/>
        <w:tabs>
          <w:tab w:val="center" w:pos="5819"/>
        </w:tabs>
        <w:jc w:val="center"/>
        <w:rPr>
          <w:rFonts w:ascii="Times New Roman" w:hAnsi="Times New Roman" w:cs="Times New Roman"/>
          <w:b/>
          <w:bCs/>
          <w:color w:val="000000"/>
          <w:sz w:val="24"/>
          <w:szCs w:val="24"/>
        </w:rPr>
      </w:pPr>
    </w:p>
    <w:p w:rsidR="00664251" w:rsidRDefault="00664251" w:rsidP="00A843EC">
      <w:pPr>
        <w:widowControl w:val="0"/>
        <w:tabs>
          <w:tab w:val="center" w:pos="5819"/>
        </w:tabs>
        <w:jc w:val="center"/>
        <w:rPr>
          <w:rFonts w:ascii="Times New Roman" w:hAnsi="Times New Roman" w:cs="Times New Roman"/>
          <w:b/>
          <w:bCs/>
          <w:color w:val="000000"/>
          <w:sz w:val="24"/>
          <w:szCs w:val="24"/>
        </w:rPr>
      </w:pPr>
    </w:p>
    <w:p w:rsidR="00D35E60" w:rsidRPr="00ED20E3" w:rsidRDefault="00D974C6" w:rsidP="00A843EC">
      <w:pPr>
        <w:widowControl w:val="0"/>
        <w:tabs>
          <w:tab w:val="center" w:pos="5819"/>
        </w:tabs>
        <w:jc w:val="center"/>
        <w:rPr>
          <w:rFonts w:ascii="Times New Roman" w:hAnsi="Times New Roman" w:cs="Times New Roman"/>
          <w:b/>
          <w:bCs/>
          <w:color w:val="000000"/>
          <w:sz w:val="24"/>
          <w:szCs w:val="24"/>
        </w:rPr>
      </w:pPr>
      <w:r w:rsidRPr="00ED20E3">
        <w:rPr>
          <w:rFonts w:ascii="Times New Roman" w:hAnsi="Times New Roman" w:cs="Times New Roman"/>
          <w:b/>
          <w:bCs/>
          <w:color w:val="000000"/>
          <w:sz w:val="24"/>
          <w:szCs w:val="24"/>
        </w:rPr>
        <w:t>Compliance</w:t>
      </w:r>
      <w:r w:rsidR="00D35E60" w:rsidRPr="00ED20E3">
        <w:rPr>
          <w:rFonts w:ascii="Times New Roman" w:hAnsi="Times New Roman" w:cs="Times New Roman"/>
          <w:b/>
          <w:bCs/>
          <w:color w:val="000000"/>
          <w:sz w:val="24"/>
          <w:szCs w:val="24"/>
        </w:rPr>
        <w:t xml:space="preserve"> Questionnaire and</w:t>
      </w:r>
    </w:p>
    <w:p w:rsidR="00D35E60" w:rsidRPr="00ED20E3" w:rsidRDefault="00D35E60" w:rsidP="00A843EC">
      <w:pPr>
        <w:widowControl w:val="0"/>
        <w:tabs>
          <w:tab w:val="center" w:pos="5820"/>
        </w:tabs>
        <w:jc w:val="center"/>
        <w:rPr>
          <w:rFonts w:ascii="Times New Roman" w:hAnsi="Times New Roman" w:cs="Times New Roman"/>
          <w:b/>
          <w:bCs/>
          <w:color w:val="000000"/>
          <w:sz w:val="24"/>
          <w:szCs w:val="24"/>
        </w:rPr>
      </w:pPr>
      <w:r w:rsidRPr="00ED20E3">
        <w:rPr>
          <w:rFonts w:ascii="Times New Roman" w:hAnsi="Times New Roman" w:cs="Times New Roman"/>
          <w:b/>
          <w:bCs/>
          <w:color w:val="000000"/>
          <w:sz w:val="24"/>
          <w:szCs w:val="24"/>
        </w:rPr>
        <w:t>Reliability Standard Audit Worksheet</w:t>
      </w:r>
    </w:p>
    <w:p w:rsidR="009E634C" w:rsidRPr="00ED20E3" w:rsidRDefault="009E634C" w:rsidP="00A843EC">
      <w:pPr>
        <w:widowControl w:val="0"/>
        <w:tabs>
          <w:tab w:val="center" w:pos="5820"/>
        </w:tabs>
        <w:jc w:val="center"/>
        <w:rPr>
          <w:rFonts w:ascii="Times New Roman" w:hAnsi="Times New Roman" w:cs="Times New Roman"/>
          <w:b/>
          <w:bCs/>
          <w:color w:val="000000"/>
          <w:sz w:val="24"/>
          <w:szCs w:val="24"/>
        </w:rPr>
      </w:pPr>
    </w:p>
    <w:p w:rsidR="00664251" w:rsidRDefault="00664251" w:rsidP="00A843EC">
      <w:pPr>
        <w:widowControl w:val="0"/>
        <w:jc w:val="center"/>
        <w:rPr>
          <w:rFonts w:ascii="Times New Roman" w:hAnsi="Times New Roman" w:cs="Times New Roman"/>
          <w:b/>
          <w:bCs/>
          <w:sz w:val="24"/>
          <w:szCs w:val="24"/>
        </w:rPr>
      </w:pPr>
    </w:p>
    <w:p w:rsidR="00664251" w:rsidRDefault="00664251" w:rsidP="00A843EC">
      <w:pPr>
        <w:widowControl w:val="0"/>
        <w:jc w:val="center"/>
        <w:rPr>
          <w:rFonts w:ascii="Times New Roman" w:hAnsi="Times New Roman" w:cs="Times New Roman"/>
          <w:b/>
          <w:bCs/>
          <w:sz w:val="24"/>
          <w:szCs w:val="24"/>
        </w:rPr>
      </w:pPr>
    </w:p>
    <w:p w:rsidR="00D35E60" w:rsidRPr="00ED20E3" w:rsidRDefault="00AF20A3" w:rsidP="00A843EC">
      <w:pPr>
        <w:widowControl w:val="0"/>
        <w:jc w:val="center"/>
        <w:rPr>
          <w:rFonts w:ascii="Times New Roman" w:hAnsi="Times New Roman" w:cs="Times New Roman"/>
          <w:sz w:val="24"/>
          <w:szCs w:val="24"/>
        </w:rPr>
      </w:pPr>
      <w:r w:rsidRPr="00ED20E3">
        <w:rPr>
          <w:rFonts w:ascii="Times New Roman" w:hAnsi="Times New Roman" w:cs="Times New Roman"/>
          <w:b/>
          <w:bCs/>
          <w:sz w:val="24"/>
          <w:szCs w:val="24"/>
        </w:rPr>
        <w:t>PRC</w:t>
      </w:r>
      <w:r w:rsidR="009E634C" w:rsidRPr="00ED20E3">
        <w:rPr>
          <w:rFonts w:ascii="Times New Roman" w:hAnsi="Times New Roman" w:cs="Times New Roman"/>
          <w:b/>
          <w:bCs/>
          <w:sz w:val="24"/>
          <w:szCs w:val="24"/>
        </w:rPr>
        <w:t>-</w:t>
      </w:r>
      <w:r w:rsidRPr="00ED20E3">
        <w:rPr>
          <w:rFonts w:ascii="Times New Roman" w:hAnsi="Times New Roman" w:cs="Times New Roman"/>
          <w:b/>
          <w:bCs/>
          <w:sz w:val="24"/>
          <w:szCs w:val="24"/>
        </w:rPr>
        <w:t>005</w:t>
      </w:r>
      <w:r w:rsidR="009E634C" w:rsidRPr="00ED20E3">
        <w:rPr>
          <w:rFonts w:ascii="Times New Roman" w:hAnsi="Times New Roman" w:cs="Times New Roman"/>
          <w:b/>
          <w:bCs/>
          <w:sz w:val="24"/>
          <w:szCs w:val="24"/>
        </w:rPr>
        <w:t>-</w:t>
      </w:r>
      <w:r w:rsidRPr="00ED20E3">
        <w:rPr>
          <w:rFonts w:ascii="Times New Roman" w:hAnsi="Times New Roman" w:cs="Times New Roman"/>
          <w:b/>
          <w:bCs/>
          <w:sz w:val="24"/>
          <w:szCs w:val="24"/>
        </w:rPr>
        <w:t>1</w:t>
      </w:r>
      <w:r w:rsidR="009E634C" w:rsidRPr="00ED20E3">
        <w:rPr>
          <w:rFonts w:ascii="Times New Roman" w:hAnsi="Times New Roman" w:cs="Times New Roman"/>
          <w:b/>
          <w:bCs/>
          <w:sz w:val="24"/>
          <w:szCs w:val="24"/>
        </w:rPr>
        <w:t xml:space="preserve"> —</w:t>
      </w:r>
      <w:r w:rsidRPr="00ED20E3">
        <w:rPr>
          <w:rFonts w:ascii="Times New Roman" w:hAnsi="Times New Roman" w:cs="Times New Roman"/>
          <w:b/>
          <w:bCs/>
          <w:sz w:val="24"/>
          <w:szCs w:val="24"/>
        </w:rPr>
        <w:t xml:space="preserve"> Transmission and Generation Protection System Maintenance and Testing</w:t>
      </w:r>
    </w:p>
    <w:p w:rsidR="00D974C6" w:rsidRPr="00ED20E3" w:rsidRDefault="00D974C6" w:rsidP="00A843EC">
      <w:pPr>
        <w:widowControl w:val="0"/>
        <w:rPr>
          <w:rFonts w:ascii="Times New Roman" w:hAnsi="Times New Roman" w:cs="Times New Roman"/>
          <w:sz w:val="24"/>
          <w:szCs w:val="24"/>
        </w:rPr>
      </w:pPr>
    </w:p>
    <w:p w:rsidR="00D974C6" w:rsidRDefault="00D974C6" w:rsidP="00D974C6">
      <w:pPr>
        <w:widowControl w:val="0"/>
        <w:rPr>
          <w:rFonts w:ascii="Times New Roman" w:hAnsi="Times New Roman" w:cs="Times New Roman"/>
          <w:sz w:val="24"/>
          <w:szCs w:val="24"/>
        </w:rPr>
      </w:pPr>
    </w:p>
    <w:p w:rsidR="007071E4" w:rsidRPr="00ED20E3" w:rsidRDefault="007071E4" w:rsidP="00D974C6">
      <w:pPr>
        <w:widowControl w:val="0"/>
        <w:rPr>
          <w:rFonts w:ascii="Times New Roman" w:hAnsi="Times New Roman" w:cs="Times New Roman"/>
          <w:sz w:val="24"/>
          <w:szCs w:val="24"/>
        </w:rPr>
      </w:pPr>
    </w:p>
    <w:p w:rsidR="00D35E60" w:rsidRPr="00ED20E3" w:rsidRDefault="00D35E60" w:rsidP="00664251">
      <w:pPr>
        <w:widowControl w:val="0"/>
        <w:tabs>
          <w:tab w:val="left" w:pos="480"/>
        </w:tabs>
        <w:spacing w:line="480" w:lineRule="auto"/>
        <w:rPr>
          <w:rFonts w:ascii="Times New Roman" w:hAnsi="Times New Roman" w:cs="Times New Roman"/>
          <w:i/>
          <w:iCs/>
          <w:color w:val="000000"/>
          <w:sz w:val="24"/>
          <w:szCs w:val="24"/>
        </w:rPr>
      </w:pPr>
      <w:r w:rsidRPr="00ED20E3">
        <w:rPr>
          <w:rFonts w:ascii="Times New Roman" w:hAnsi="Times New Roman" w:cs="Times New Roman"/>
          <w:sz w:val="24"/>
          <w:szCs w:val="24"/>
        </w:rPr>
        <w:tab/>
      </w:r>
      <w:r w:rsidRPr="00ED20E3">
        <w:rPr>
          <w:rFonts w:ascii="Times New Roman" w:hAnsi="Times New Roman" w:cs="Times New Roman"/>
          <w:b/>
          <w:bCs/>
          <w:color w:val="264D74"/>
          <w:sz w:val="24"/>
          <w:szCs w:val="24"/>
        </w:rPr>
        <w:t>Registered Entity:</w:t>
      </w:r>
      <w:r w:rsidRPr="00ED20E3">
        <w:rPr>
          <w:rFonts w:ascii="Times New Roman" w:hAnsi="Times New Roman" w:cs="Times New Roman"/>
          <w:b/>
          <w:bCs/>
          <w:color w:val="336699"/>
          <w:sz w:val="24"/>
          <w:szCs w:val="24"/>
        </w:rPr>
        <w:t xml:space="preserve"> </w:t>
      </w:r>
      <w:r w:rsidRPr="00ED20E3">
        <w:rPr>
          <w:rFonts w:ascii="Times New Roman" w:hAnsi="Times New Roman" w:cs="Times New Roman"/>
          <w:i/>
          <w:iCs/>
          <w:color w:val="000000"/>
          <w:sz w:val="24"/>
          <w:szCs w:val="24"/>
        </w:rPr>
        <w:t xml:space="preserve">(Must be completed by the </w:t>
      </w:r>
      <w:r w:rsidR="00F03219" w:rsidRPr="00ED20E3">
        <w:rPr>
          <w:rFonts w:ascii="Times New Roman" w:hAnsi="Times New Roman" w:cs="Times New Roman"/>
          <w:i/>
          <w:iCs/>
          <w:color w:val="000000"/>
          <w:sz w:val="24"/>
          <w:szCs w:val="24"/>
        </w:rPr>
        <w:t>Compliance Enforcement Authority</w:t>
      </w:r>
      <w:r w:rsidRPr="00ED20E3">
        <w:rPr>
          <w:rFonts w:ascii="Times New Roman" w:hAnsi="Times New Roman" w:cs="Times New Roman"/>
          <w:i/>
          <w:iCs/>
          <w:color w:val="000000"/>
          <w:sz w:val="24"/>
          <w:szCs w:val="24"/>
        </w:rPr>
        <w:t>)</w:t>
      </w:r>
    </w:p>
    <w:p w:rsidR="00D35E60" w:rsidRPr="00ED20E3" w:rsidRDefault="00D35E60" w:rsidP="00664251">
      <w:pPr>
        <w:widowControl w:val="0"/>
        <w:tabs>
          <w:tab w:val="left" w:pos="480"/>
        </w:tabs>
        <w:spacing w:line="480" w:lineRule="auto"/>
        <w:rPr>
          <w:rFonts w:ascii="Times New Roman" w:hAnsi="Times New Roman" w:cs="Times New Roman"/>
          <w:i/>
          <w:iCs/>
          <w:color w:val="000000"/>
          <w:sz w:val="24"/>
          <w:szCs w:val="24"/>
        </w:rPr>
      </w:pPr>
      <w:r w:rsidRPr="00ED20E3">
        <w:rPr>
          <w:rFonts w:ascii="Times New Roman" w:hAnsi="Times New Roman" w:cs="Times New Roman"/>
          <w:sz w:val="24"/>
          <w:szCs w:val="24"/>
        </w:rPr>
        <w:tab/>
      </w:r>
      <w:r w:rsidRPr="00ED20E3">
        <w:rPr>
          <w:rFonts w:ascii="Times New Roman" w:hAnsi="Times New Roman" w:cs="Times New Roman"/>
          <w:b/>
          <w:bCs/>
          <w:color w:val="264D74"/>
          <w:sz w:val="24"/>
          <w:szCs w:val="24"/>
        </w:rPr>
        <w:t>NCR Number:</w:t>
      </w:r>
      <w:r w:rsidRPr="00ED20E3">
        <w:rPr>
          <w:rFonts w:ascii="Times New Roman" w:hAnsi="Times New Roman" w:cs="Times New Roman"/>
          <w:b/>
          <w:bCs/>
          <w:color w:val="336699"/>
          <w:sz w:val="24"/>
          <w:szCs w:val="24"/>
        </w:rPr>
        <w:t xml:space="preserve"> </w:t>
      </w:r>
      <w:r w:rsidRPr="00ED20E3">
        <w:rPr>
          <w:rFonts w:ascii="Times New Roman" w:hAnsi="Times New Roman" w:cs="Times New Roman"/>
          <w:i/>
          <w:iCs/>
          <w:color w:val="000000"/>
          <w:sz w:val="24"/>
          <w:szCs w:val="24"/>
        </w:rPr>
        <w:t xml:space="preserve">(Must be completed by the </w:t>
      </w:r>
      <w:r w:rsidR="00F03219" w:rsidRPr="00ED20E3">
        <w:rPr>
          <w:rFonts w:ascii="Times New Roman" w:hAnsi="Times New Roman" w:cs="Times New Roman"/>
          <w:i/>
          <w:iCs/>
          <w:color w:val="000000"/>
          <w:sz w:val="24"/>
          <w:szCs w:val="24"/>
        </w:rPr>
        <w:t>Compliance Enforcement Authority</w:t>
      </w:r>
      <w:r w:rsidRPr="00ED20E3">
        <w:rPr>
          <w:rFonts w:ascii="Times New Roman" w:hAnsi="Times New Roman" w:cs="Times New Roman"/>
          <w:i/>
          <w:iCs/>
          <w:color w:val="000000"/>
          <w:sz w:val="24"/>
          <w:szCs w:val="24"/>
        </w:rPr>
        <w:t>)</w:t>
      </w:r>
    </w:p>
    <w:p w:rsidR="00D35E60" w:rsidRDefault="00D35E60" w:rsidP="00664251">
      <w:pPr>
        <w:widowControl w:val="0"/>
        <w:tabs>
          <w:tab w:val="left" w:pos="480"/>
          <w:tab w:val="left" w:pos="3720"/>
        </w:tabs>
        <w:spacing w:line="480" w:lineRule="auto"/>
        <w:rPr>
          <w:rFonts w:ascii="Times New Roman" w:hAnsi="Times New Roman" w:cs="Times New Roman"/>
          <w:b/>
          <w:bCs/>
          <w:color w:val="000000"/>
          <w:sz w:val="24"/>
          <w:szCs w:val="24"/>
        </w:rPr>
      </w:pPr>
      <w:r w:rsidRPr="00ED20E3">
        <w:rPr>
          <w:rFonts w:ascii="Times New Roman" w:hAnsi="Times New Roman" w:cs="Times New Roman"/>
          <w:sz w:val="24"/>
          <w:szCs w:val="24"/>
        </w:rPr>
        <w:tab/>
      </w:r>
      <w:r w:rsidRPr="00ED20E3">
        <w:rPr>
          <w:rFonts w:ascii="Times New Roman" w:hAnsi="Times New Roman" w:cs="Times New Roman"/>
          <w:b/>
          <w:bCs/>
          <w:color w:val="264D74"/>
          <w:sz w:val="24"/>
          <w:szCs w:val="24"/>
        </w:rPr>
        <w:t>Applicable Function(s):</w:t>
      </w:r>
      <w:r w:rsidR="008471CC" w:rsidRPr="00ED20E3">
        <w:rPr>
          <w:rFonts w:ascii="Times New Roman" w:hAnsi="Times New Roman" w:cs="Times New Roman"/>
          <w:b/>
          <w:bCs/>
          <w:color w:val="000000"/>
          <w:sz w:val="24"/>
          <w:szCs w:val="24"/>
        </w:rPr>
        <w:t xml:space="preserve"> </w:t>
      </w:r>
      <w:r w:rsidR="008A64B2" w:rsidRPr="00ED20E3">
        <w:rPr>
          <w:rFonts w:ascii="Times New Roman" w:hAnsi="Times New Roman" w:cs="Times New Roman"/>
          <w:b/>
          <w:bCs/>
          <w:color w:val="000000"/>
          <w:sz w:val="24"/>
          <w:szCs w:val="24"/>
        </w:rPr>
        <w:t xml:space="preserve">TO, </w:t>
      </w:r>
      <w:r w:rsidR="00227540" w:rsidRPr="00ED20E3">
        <w:rPr>
          <w:rFonts w:ascii="Times New Roman" w:hAnsi="Times New Roman" w:cs="Times New Roman"/>
          <w:b/>
          <w:bCs/>
          <w:color w:val="000000"/>
          <w:sz w:val="24"/>
          <w:szCs w:val="24"/>
        </w:rPr>
        <w:t xml:space="preserve">GO, </w:t>
      </w:r>
      <w:r w:rsidR="008A64B2" w:rsidRPr="00ED20E3">
        <w:rPr>
          <w:rFonts w:ascii="Times New Roman" w:hAnsi="Times New Roman" w:cs="Times New Roman"/>
          <w:b/>
          <w:bCs/>
          <w:color w:val="000000"/>
          <w:sz w:val="24"/>
          <w:szCs w:val="24"/>
        </w:rPr>
        <w:t>DP</w:t>
      </w:r>
    </w:p>
    <w:p w:rsidR="00CD6DA2" w:rsidRPr="00AD3E05" w:rsidRDefault="00CD6DA2" w:rsidP="00664251">
      <w:pPr>
        <w:widowControl w:val="0"/>
        <w:tabs>
          <w:tab w:val="left" w:pos="90"/>
          <w:tab w:val="left" w:pos="720"/>
        </w:tabs>
        <w:spacing w:line="480" w:lineRule="auto"/>
        <w:ind w:left="446"/>
        <w:rPr>
          <w:b/>
          <w:bCs/>
          <w:color w:val="365F91"/>
          <w:sz w:val="24"/>
          <w:szCs w:val="24"/>
        </w:rPr>
      </w:pPr>
      <w:r w:rsidRPr="00AD3E05">
        <w:rPr>
          <w:rFonts w:ascii="Times New Roman" w:hAnsi="Times New Roman" w:cs="Times New Roman"/>
          <w:b/>
          <w:color w:val="365F91"/>
          <w:sz w:val="24"/>
          <w:szCs w:val="24"/>
        </w:rPr>
        <w:t>Auditors:</w:t>
      </w:r>
      <w:r w:rsidRPr="00AD3E05">
        <w:rPr>
          <w:rFonts w:ascii="Times New Roman" w:hAnsi="Times New Roman" w:cs="Times New Roman"/>
          <w:b/>
          <w:color w:val="365F91"/>
          <w:sz w:val="24"/>
          <w:szCs w:val="24"/>
        </w:rPr>
        <w:tab/>
      </w:r>
    </w:p>
    <w:p w:rsidR="00CD6DA2" w:rsidRPr="00ED20E3" w:rsidRDefault="00CD6DA2">
      <w:pPr>
        <w:widowControl w:val="0"/>
        <w:tabs>
          <w:tab w:val="left" w:pos="480"/>
          <w:tab w:val="left" w:pos="3720"/>
        </w:tabs>
        <w:spacing w:line="331" w:lineRule="exact"/>
        <w:rPr>
          <w:rFonts w:ascii="Times New Roman" w:hAnsi="Times New Roman" w:cs="Times New Roman"/>
          <w:b/>
          <w:bCs/>
          <w:color w:val="000000"/>
          <w:sz w:val="24"/>
          <w:szCs w:val="24"/>
        </w:rPr>
      </w:pPr>
    </w:p>
    <w:p w:rsidR="003068FE" w:rsidRPr="00ED20E3" w:rsidRDefault="003068FE" w:rsidP="003068FE">
      <w:pPr>
        <w:widowControl w:val="0"/>
        <w:tabs>
          <w:tab w:val="left" w:pos="120"/>
        </w:tabs>
        <w:spacing w:line="331" w:lineRule="exact"/>
        <w:ind w:left="450"/>
        <w:rPr>
          <w:rFonts w:ascii="Times New Roman" w:hAnsi="Times New Roman" w:cs="Times New Roman"/>
          <w:b/>
          <w:bCs/>
          <w:color w:val="264D74"/>
          <w:sz w:val="24"/>
          <w:szCs w:val="24"/>
        </w:rPr>
      </w:pPr>
    </w:p>
    <w:p w:rsidR="003068FE" w:rsidRPr="00ED20E3" w:rsidRDefault="003068FE" w:rsidP="003068FE">
      <w:pPr>
        <w:widowControl w:val="0"/>
        <w:tabs>
          <w:tab w:val="left" w:pos="120"/>
        </w:tabs>
        <w:spacing w:line="331" w:lineRule="exact"/>
        <w:ind w:left="450"/>
        <w:rPr>
          <w:rFonts w:ascii="Times New Roman" w:hAnsi="Times New Roman" w:cs="Times New Roman"/>
          <w:b/>
          <w:bCs/>
          <w:color w:val="264D74"/>
          <w:sz w:val="24"/>
          <w:szCs w:val="24"/>
        </w:rPr>
      </w:pPr>
    </w:p>
    <w:p w:rsidR="003068FE" w:rsidRPr="00ED20E3" w:rsidRDefault="003068FE" w:rsidP="003068FE">
      <w:pPr>
        <w:widowControl w:val="0"/>
        <w:tabs>
          <w:tab w:val="left" w:pos="120"/>
        </w:tabs>
        <w:spacing w:line="331" w:lineRule="exact"/>
        <w:ind w:left="450"/>
        <w:rPr>
          <w:rFonts w:ascii="Times New Roman" w:hAnsi="Times New Roman" w:cs="Times New Roman"/>
          <w:b/>
          <w:bCs/>
          <w:color w:val="264D74"/>
          <w:sz w:val="24"/>
          <w:szCs w:val="24"/>
        </w:rPr>
      </w:pPr>
    </w:p>
    <w:p w:rsidR="003068FE" w:rsidRPr="00ED20E3" w:rsidRDefault="003068FE" w:rsidP="003068FE">
      <w:pPr>
        <w:widowControl w:val="0"/>
        <w:tabs>
          <w:tab w:val="left" w:pos="120"/>
        </w:tabs>
        <w:spacing w:line="331" w:lineRule="exact"/>
        <w:ind w:left="450"/>
        <w:rPr>
          <w:rFonts w:ascii="Times New Roman" w:hAnsi="Times New Roman" w:cs="Times New Roman"/>
          <w:b/>
          <w:bCs/>
          <w:color w:val="264D74"/>
          <w:sz w:val="24"/>
          <w:szCs w:val="24"/>
        </w:rPr>
      </w:pPr>
    </w:p>
    <w:p w:rsidR="00D35E60" w:rsidRPr="00ED20E3" w:rsidRDefault="00D35E60" w:rsidP="003068FE">
      <w:pPr>
        <w:widowControl w:val="0"/>
        <w:tabs>
          <w:tab w:val="left" w:pos="540"/>
        </w:tabs>
        <w:spacing w:line="284" w:lineRule="exact"/>
        <w:ind w:left="540"/>
        <w:rPr>
          <w:rFonts w:ascii="Times New Roman" w:hAnsi="Times New Roman" w:cs="Times New Roman"/>
          <w:sz w:val="24"/>
          <w:szCs w:val="24"/>
        </w:rPr>
      </w:pPr>
      <w:r w:rsidRPr="00ED20E3">
        <w:rPr>
          <w:rFonts w:ascii="Times New Roman" w:hAnsi="Times New Roman" w:cs="Times New Roman"/>
          <w:sz w:val="24"/>
          <w:szCs w:val="24"/>
        </w:rPr>
        <w:tab/>
      </w:r>
    </w:p>
    <w:p w:rsidR="00D35E60" w:rsidRPr="00ED20E3" w:rsidRDefault="00D35E60">
      <w:pPr>
        <w:widowControl w:val="0"/>
        <w:spacing w:line="120" w:lineRule="exact"/>
        <w:rPr>
          <w:rFonts w:ascii="Times New Roman" w:hAnsi="Times New Roman" w:cs="Times New Roman"/>
          <w:sz w:val="24"/>
          <w:szCs w:val="24"/>
        </w:rPr>
      </w:pPr>
    </w:p>
    <w:p w:rsidR="00D35E60" w:rsidRPr="00ED20E3" w:rsidRDefault="00D35E60">
      <w:pPr>
        <w:widowControl w:val="0"/>
        <w:spacing w:line="40" w:lineRule="exact"/>
        <w:rPr>
          <w:rFonts w:ascii="Times New Roman" w:hAnsi="Times New Roman" w:cs="Times New Roman"/>
          <w:sz w:val="24"/>
          <w:szCs w:val="24"/>
        </w:rPr>
      </w:pPr>
      <w:r w:rsidRPr="00ED20E3">
        <w:rPr>
          <w:rFonts w:ascii="Times New Roman" w:hAnsi="Times New Roman" w:cs="Times New Roman"/>
          <w:sz w:val="24"/>
          <w:szCs w:val="24"/>
        </w:rPr>
        <w:br w:type="page"/>
      </w:r>
    </w:p>
    <w:p w:rsidR="00D35E60" w:rsidRPr="00ED20E3" w:rsidRDefault="00D35E60">
      <w:pPr>
        <w:widowControl w:val="0"/>
        <w:spacing w:line="244" w:lineRule="exact"/>
        <w:rPr>
          <w:rFonts w:ascii="Times New Roman" w:hAnsi="Times New Roman" w:cs="Times New Roman"/>
          <w:sz w:val="24"/>
          <w:szCs w:val="24"/>
        </w:rPr>
      </w:pPr>
    </w:p>
    <w:p w:rsidR="003E0637" w:rsidRPr="00ED20E3" w:rsidRDefault="003E0637" w:rsidP="003E0637">
      <w:pPr>
        <w:widowControl w:val="0"/>
        <w:tabs>
          <w:tab w:val="left" w:pos="120"/>
        </w:tabs>
        <w:spacing w:line="331" w:lineRule="exact"/>
        <w:rPr>
          <w:rFonts w:ascii="Times New Roman" w:hAnsi="Times New Roman" w:cs="Times New Roman"/>
          <w:b/>
          <w:bCs/>
          <w:color w:val="003366"/>
          <w:sz w:val="24"/>
          <w:szCs w:val="24"/>
        </w:rPr>
      </w:pPr>
      <w:r w:rsidRPr="00ED20E3">
        <w:rPr>
          <w:rFonts w:ascii="Times New Roman" w:hAnsi="Times New Roman" w:cs="Times New Roman"/>
          <w:b/>
          <w:bCs/>
          <w:color w:val="003366"/>
          <w:sz w:val="24"/>
          <w:szCs w:val="24"/>
        </w:rPr>
        <w:t>Disclaimer</w:t>
      </w:r>
    </w:p>
    <w:p w:rsidR="003E0637" w:rsidRPr="00ED20E3" w:rsidRDefault="003E0637" w:rsidP="003E0637">
      <w:pPr>
        <w:widowControl w:val="0"/>
        <w:tabs>
          <w:tab w:val="left" w:pos="120"/>
        </w:tabs>
        <w:spacing w:line="284" w:lineRule="exact"/>
        <w:rPr>
          <w:rFonts w:ascii="Times New Roman" w:hAnsi="Times New Roman" w:cs="Times New Roman"/>
          <w:sz w:val="24"/>
          <w:szCs w:val="24"/>
        </w:rPr>
      </w:pPr>
      <w:r w:rsidRPr="00ED20E3">
        <w:rPr>
          <w:rFonts w:ascii="Times New Roman" w:hAnsi="Times New Roman" w:cs="Times New Roman"/>
          <w:sz w:val="24"/>
          <w:szCs w:val="24"/>
        </w:rPr>
        <w:tab/>
      </w:r>
    </w:p>
    <w:p w:rsidR="001A50EF" w:rsidRPr="00ED20E3" w:rsidRDefault="003E0637" w:rsidP="001A50EF">
      <w:pPr>
        <w:rPr>
          <w:rFonts w:ascii="Times New Roman" w:hAnsi="Times New Roman" w:cs="Times New Roman"/>
          <w:color w:val="000000"/>
          <w:sz w:val="24"/>
          <w:szCs w:val="24"/>
        </w:rPr>
      </w:pPr>
      <w:r w:rsidRPr="00ED20E3">
        <w:rPr>
          <w:rFonts w:ascii="Times New Roman" w:hAnsi="Times New Roman" w:cs="Times New Roman"/>
          <w:sz w:val="24"/>
          <w:szCs w:val="24"/>
        </w:rPr>
        <w:tab/>
      </w:r>
      <w:bookmarkStart w:id="1" w:name="OLE_LINK1"/>
      <w:bookmarkStart w:id="2" w:name="OLE_LINK2"/>
      <w:r w:rsidR="001A50EF"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1A50EF" w:rsidRPr="00ED20E3">
        <w:rPr>
          <w:rFonts w:ascii="Times New Roman" w:hAnsi="Times New Roman" w:cs="Times New Roman"/>
          <w:sz w:val="24"/>
          <w:szCs w:val="24"/>
        </w:rPr>
        <w:t xml:space="preserve"> of the Reliability Standard, this document </w:t>
      </w:r>
      <w:r w:rsidR="001A50EF"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7" w:history="1">
        <w:r w:rsidR="001A50EF" w:rsidRPr="00ED20E3">
          <w:rPr>
            <w:rStyle w:val="Hyperlink"/>
            <w:rFonts w:ascii="Times New Roman" w:hAnsi="Times New Roman" w:cs="Times New Roman"/>
            <w:sz w:val="24"/>
            <w:szCs w:val="24"/>
          </w:rPr>
          <w:t>http://www.nerc.com/page.php?cid=2|20</w:t>
        </w:r>
      </w:hyperlink>
      <w:r w:rsidR="001A50EF"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1A50EF" w:rsidRPr="00ED20E3" w:rsidRDefault="001A50EF" w:rsidP="001A50EF">
      <w:pPr>
        <w:rPr>
          <w:rFonts w:ascii="Times New Roman" w:hAnsi="Times New Roman" w:cs="Times New Roman"/>
          <w:color w:val="000000"/>
          <w:sz w:val="24"/>
          <w:szCs w:val="24"/>
        </w:rPr>
      </w:pPr>
    </w:p>
    <w:p w:rsidR="003E0637" w:rsidRPr="00ED20E3" w:rsidRDefault="001A50EF" w:rsidP="001A50EF">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r w:rsidR="003E0637" w:rsidRPr="00ED20E3">
        <w:rPr>
          <w:rFonts w:ascii="Times New Roman" w:hAnsi="Times New Roman" w:cs="Times New Roman"/>
          <w:color w:val="000000"/>
          <w:sz w:val="24"/>
          <w:szCs w:val="24"/>
        </w:rPr>
        <w:t xml:space="preserve">  </w:t>
      </w:r>
    </w:p>
    <w:bookmarkEnd w:id="1"/>
    <w:bookmarkEnd w:id="2"/>
    <w:p w:rsidR="00AF20A3" w:rsidRPr="00ED20E3" w:rsidRDefault="00AF20A3" w:rsidP="00AF20A3">
      <w:pPr>
        <w:widowControl w:val="0"/>
        <w:spacing w:line="40" w:lineRule="exact"/>
        <w:rPr>
          <w:rFonts w:ascii="Times New Roman" w:hAnsi="Times New Roman" w:cs="Times New Roman"/>
          <w:sz w:val="24"/>
          <w:szCs w:val="24"/>
        </w:rPr>
      </w:pPr>
    </w:p>
    <w:p w:rsidR="00AF20A3" w:rsidRPr="00ED20E3" w:rsidRDefault="00AF20A3" w:rsidP="00AF20A3">
      <w:pPr>
        <w:widowControl w:val="0"/>
        <w:spacing w:line="40" w:lineRule="exact"/>
        <w:rPr>
          <w:rFonts w:ascii="Times New Roman" w:hAnsi="Times New Roman" w:cs="Times New Roman"/>
          <w:sz w:val="24"/>
          <w:szCs w:val="24"/>
        </w:rPr>
      </w:pPr>
    </w:p>
    <w:p w:rsidR="00AF20A3" w:rsidRPr="00ED20E3" w:rsidRDefault="00AF20A3" w:rsidP="00AF20A3">
      <w:pPr>
        <w:widowControl w:val="0"/>
        <w:tabs>
          <w:tab w:val="left" w:pos="360"/>
        </w:tabs>
        <w:spacing w:line="124" w:lineRule="exact"/>
        <w:rPr>
          <w:rFonts w:ascii="Times New Roman" w:hAnsi="Times New Roman" w:cs="Times New Roman"/>
          <w:sz w:val="24"/>
          <w:szCs w:val="24"/>
        </w:rPr>
      </w:pPr>
      <w:r w:rsidRPr="00ED20E3">
        <w:rPr>
          <w:rFonts w:ascii="Times New Roman" w:hAnsi="Times New Roman" w:cs="Times New Roman"/>
          <w:sz w:val="24"/>
          <w:szCs w:val="24"/>
        </w:rPr>
        <w:tab/>
      </w:r>
    </w:p>
    <w:p w:rsidR="00AF20A3" w:rsidRPr="00ED20E3" w:rsidRDefault="00AF20A3" w:rsidP="00AF20A3">
      <w:pPr>
        <w:widowControl w:val="0"/>
        <w:tabs>
          <w:tab w:val="left" w:pos="60"/>
        </w:tabs>
        <w:spacing w:line="294" w:lineRule="exact"/>
        <w:rPr>
          <w:rFonts w:ascii="Times New Roman" w:hAnsi="Times New Roman" w:cs="Times New Roman"/>
          <w:sz w:val="24"/>
          <w:szCs w:val="24"/>
        </w:rPr>
      </w:pPr>
    </w:p>
    <w:p w:rsidR="00AF20A3" w:rsidRPr="00ED20E3" w:rsidRDefault="00AF20A3" w:rsidP="00AF20A3">
      <w:pPr>
        <w:widowControl w:val="0"/>
        <w:tabs>
          <w:tab w:val="left" w:pos="60"/>
        </w:tabs>
        <w:spacing w:line="294" w:lineRule="exact"/>
        <w:rPr>
          <w:rFonts w:ascii="Times New Roman" w:hAnsi="Times New Roman" w:cs="Times New Roman"/>
          <w:b/>
          <w:bCs/>
          <w:color w:val="264D74"/>
          <w:sz w:val="24"/>
          <w:szCs w:val="24"/>
        </w:rPr>
      </w:pPr>
    </w:p>
    <w:p w:rsidR="00AF20A3" w:rsidRPr="00ED20E3" w:rsidRDefault="00AF20A3" w:rsidP="00AF20A3">
      <w:pPr>
        <w:widowControl w:val="0"/>
        <w:tabs>
          <w:tab w:val="left" w:pos="120"/>
        </w:tabs>
        <w:spacing w:line="331" w:lineRule="exact"/>
        <w:rPr>
          <w:rFonts w:ascii="Times New Roman" w:hAnsi="Times New Roman" w:cs="Times New Roman"/>
          <w:color w:val="000000"/>
          <w:sz w:val="24"/>
          <w:szCs w:val="24"/>
        </w:rPr>
      </w:pPr>
    </w:p>
    <w:p w:rsidR="00D35E60" w:rsidRPr="00ED20E3" w:rsidRDefault="00D35E60">
      <w:pPr>
        <w:widowControl w:val="0"/>
        <w:spacing w:line="284" w:lineRule="exact"/>
        <w:rPr>
          <w:rFonts w:ascii="Times New Roman" w:hAnsi="Times New Roman" w:cs="Times New Roman"/>
          <w:sz w:val="24"/>
          <w:szCs w:val="24"/>
        </w:rPr>
      </w:pPr>
    </w:p>
    <w:p w:rsidR="00CD6DA2" w:rsidRDefault="00D35E60" w:rsidP="00664251">
      <w:pPr>
        <w:pStyle w:val="Heading1"/>
      </w:pPr>
      <w:r w:rsidRPr="00ED20E3">
        <w:rPr>
          <w:sz w:val="24"/>
          <w:szCs w:val="24"/>
        </w:rPr>
        <w:br w:type="page"/>
      </w:r>
      <w:r w:rsidR="00CD6DA2">
        <w:lastRenderedPageBreak/>
        <w:t>Subject Matter Experts</w:t>
      </w:r>
    </w:p>
    <w:p w:rsidR="00664251" w:rsidRDefault="00664251" w:rsidP="00CD6DA2">
      <w:pPr>
        <w:widowControl w:val="0"/>
        <w:rPr>
          <w:rFonts w:ascii="Times New Roman" w:hAnsi="Times New Roman" w:cs="Times New Roman"/>
          <w:color w:val="000000"/>
          <w:sz w:val="24"/>
          <w:szCs w:val="24"/>
        </w:rPr>
      </w:pPr>
    </w:p>
    <w:p w:rsidR="00CD6DA2" w:rsidRDefault="00CD6DA2" w:rsidP="00CD6DA2">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CD6DA2" w:rsidRDefault="00CD6DA2" w:rsidP="00CD6DA2">
      <w:pPr>
        <w:widowControl w:val="0"/>
        <w:spacing w:line="244" w:lineRule="exact"/>
        <w:rPr>
          <w:rFonts w:ascii="Times New Roman" w:hAnsi="Times New Roman" w:cs="Times New Roman"/>
          <w:sz w:val="24"/>
          <w:szCs w:val="24"/>
        </w:rPr>
      </w:pPr>
    </w:p>
    <w:p w:rsidR="00CD6DA2" w:rsidRDefault="00CD6DA2" w:rsidP="00CD6DA2">
      <w:pPr>
        <w:widowControl w:val="0"/>
        <w:spacing w:line="120" w:lineRule="exact"/>
        <w:rPr>
          <w:rFonts w:ascii="Times New Roman" w:hAnsi="Times New Roman" w:cs="Times New Roman"/>
          <w:sz w:val="24"/>
          <w:szCs w:val="24"/>
        </w:rPr>
      </w:pPr>
    </w:p>
    <w:p w:rsidR="00CD6DA2" w:rsidRDefault="00CD6DA2" w:rsidP="00CD6DA2">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CD6DA2" w:rsidRDefault="00CD6DA2" w:rsidP="00CD6DA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CD6DA2" w:rsidTr="00CD6DA2">
        <w:tc>
          <w:tcPr>
            <w:tcW w:w="3528" w:type="dxa"/>
            <w:tcBorders>
              <w:top w:val="single" w:sz="8" w:space="0" w:color="4F81BD"/>
              <w:left w:val="nil"/>
              <w:bottom w:val="single" w:sz="8" w:space="0" w:color="4F81BD"/>
              <w:right w:val="nil"/>
            </w:tcBorders>
          </w:tcPr>
          <w:p w:rsidR="00CD6DA2" w:rsidRDefault="00CD6DA2">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CD6DA2" w:rsidRDefault="00CD6DA2">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CD6DA2" w:rsidRDefault="00CD6DA2">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CD6DA2" w:rsidRDefault="00CD6DA2">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CD6DA2" w:rsidTr="00CD6DA2">
        <w:tc>
          <w:tcPr>
            <w:tcW w:w="3528" w:type="dxa"/>
            <w:tcBorders>
              <w:top w:val="nil"/>
              <w:left w:val="nil"/>
              <w:bottom w:val="nil"/>
              <w:right w:val="nil"/>
            </w:tcBorders>
            <w:shd w:val="clear" w:color="auto" w:fill="D3DFEE"/>
          </w:tcPr>
          <w:p w:rsidR="00CD6DA2" w:rsidRDefault="00CD6DA2">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CD6DA2" w:rsidRDefault="00CD6DA2">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CD6DA2" w:rsidRDefault="00CD6DA2">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CD6DA2" w:rsidRDefault="00CD6DA2">
            <w:pPr>
              <w:widowControl w:val="0"/>
              <w:tabs>
                <w:tab w:val="center" w:pos="5400"/>
              </w:tabs>
              <w:spacing w:line="468" w:lineRule="exact"/>
              <w:rPr>
                <w:rFonts w:ascii="Times New Roman" w:hAnsi="Times New Roman" w:cs="Times New Roman"/>
                <w:color w:val="365F91"/>
                <w:sz w:val="24"/>
                <w:szCs w:val="24"/>
              </w:rPr>
            </w:pPr>
          </w:p>
        </w:tc>
      </w:tr>
      <w:tr w:rsidR="00CD6DA2" w:rsidTr="00CD6DA2">
        <w:tc>
          <w:tcPr>
            <w:tcW w:w="3528" w:type="dxa"/>
            <w:tcBorders>
              <w:top w:val="nil"/>
              <w:left w:val="nil"/>
              <w:bottom w:val="nil"/>
              <w:right w:val="nil"/>
            </w:tcBorders>
          </w:tcPr>
          <w:p w:rsidR="00CD6DA2" w:rsidRDefault="00CD6DA2">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CD6DA2" w:rsidRDefault="00CD6DA2">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CD6DA2" w:rsidRDefault="00CD6DA2">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CD6DA2" w:rsidRDefault="00CD6DA2">
            <w:pPr>
              <w:widowControl w:val="0"/>
              <w:tabs>
                <w:tab w:val="center" w:pos="5400"/>
              </w:tabs>
              <w:spacing w:line="468" w:lineRule="exact"/>
              <w:rPr>
                <w:rFonts w:ascii="Times New Roman" w:hAnsi="Times New Roman" w:cs="Times New Roman"/>
                <w:color w:val="365F91"/>
                <w:sz w:val="24"/>
                <w:szCs w:val="24"/>
              </w:rPr>
            </w:pPr>
          </w:p>
        </w:tc>
      </w:tr>
      <w:tr w:rsidR="00CD6DA2" w:rsidTr="00CD6DA2">
        <w:tc>
          <w:tcPr>
            <w:tcW w:w="3528" w:type="dxa"/>
            <w:tcBorders>
              <w:top w:val="nil"/>
              <w:left w:val="nil"/>
              <w:bottom w:val="single" w:sz="8" w:space="0" w:color="4F81BD"/>
              <w:right w:val="nil"/>
            </w:tcBorders>
            <w:shd w:val="clear" w:color="auto" w:fill="D3DFEE"/>
          </w:tcPr>
          <w:p w:rsidR="00CD6DA2" w:rsidRDefault="00CD6DA2">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CD6DA2" w:rsidRDefault="00CD6DA2">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CD6DA2" w:rsidRDefault="00CD6DA2">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CD6DA2" w:rsidRDefault="00CD6DA2">
            <w:pPr>
              <w:widowControl w:val="0"/>
              <w:tabs>
                <w:tab w:val="center" w:pos="5400"/>
              </w:tabs>
              <w:spacing w:line="468" w:lineRule="exact"/>
              <w:rPr>
                <w:rFonts w:ascii="Times New Roman" w:hAnsi="Times New Roman" w:cs="Times New Roman"/>
                <w:color w:val="365F91"/>
                <w:sz w:val="24"/>
                <w:szCs w:val="24"/>
              </w:rPr>
            </w:pPr>
          </w:p>
        </w:tc>
      </w:tr>
    </w:tbl>
    <w:p w:rsidR="00CD6DA2" w:rsidRDefault="00CD6DA2" w:rsidP="00CD6DA2">
      <w:pPr>
        <w:widowControl w:val="0"/>
        <w:tabs>
          <w:tab w:val="left" w:pos="450"/>
        </w:tabs>
        <w:spacing w:line="284" w:lineRule="exact"/>
        <w:ind w:left="450"/>
      </w:pPr>
    </w:p>
    <w:p w:rsidR="00CD6DA2" w:rsidRDefault="00CD6DA2" w:rsidP="00CD6DA2">
      <w:pPr>
        <w:widowControl w:val="0"/>
        <w:tabs>
          <w:tab w:val="left" w:pos="450"/>
        </w:tabs>
        <w:spacing w:line="284" w:lineRule="exact"/>
        <w:ind w:left="450"/>
      </w:pPr>
    </w:p>
    <w:p w:rsidR="00CD6DA2" w:rsidRDefault="00CD6DA2" w:rsidP="00CD6DA2">
      <w:pPr>
        <w:widowControl w:val="0"/>
        <w:tabs>
          <w:tab w:val="left" w:pos="450"/>
        </w:tabs>
        <w:spacing w:line="284" w:lineRule="exact"/>
        <w:ind w:left="449"/>
        <w:rPr>
          <w:color w:val="244061"/>
        </w:rPr>
      </w:pPr>
    </w:p>
    <w:p w:rsidR="00CD6DA2" w:rsidRDefault="00CD6DA2" w:rsidP="00CD6DA2">
      <w:pPr>
        <w:widowControl w:val="0"/>
        <w:spacing w:line="40" w:lineRule="exact"/>
        <w:rPr>
          <w:rFonts w:ascii="Times New Roman" w:hAnsi="Times New Roman" w:cs="Times New Roman"/>
          <w:color w:val="244061"/>
          <w:sz w:val="24"/>
          <w:szCs w:val="24"/>
        </w:rPr>
      </w:pPr>
    </w:p>
    <w:p w:rsidR="002E71CB" w:rsidRDefault="00DD16A8" w:rsidP="002E71CB">
      <w:pPr>
        <w:pStyle w:val="Heading1"/>
      </w:pPr>
      <w:r>
        <w:rPr>
          <w:rFonts w:ascii="Times New Roman" w:hAnsi="Times New Roman" w:cs="Times New Roman"/>
          <w:sz w:val="24"/>
          <w:szCs w:val="24"/>
        </w:rPr>
        <w:br w:type="page"/>
      </w:r>
      <w:r w:rsidR="002E71CB">
        <w:t>Reliability Standard Language</w:t>
      </w:r>
    </w:p>
    <w:p w:rsidR="002E71CB" w:rsidRDefault="002E71CB" w:rsidP="002E71CB"/>
    <w:p w:rsidR="00D35E60" w:rsidRPr="00ED20E3" w:rsidRDefault="00D35E60">
      <w:pPr>
        <w:widowControl w:val="0"/>
        <w:shd w:val="clear" w:color="auto" w:fill="D3DCE9"/>
        <w:spacing w:line="120" w:lineRule="exact"/>
        <w:rPr>
          <w:rFonts w:ascii="Times New Roman" w:hAnsi="Times New Roman" w:cs="Times New Roman"/>
          <w:sz w:val="24"/>
          <w:szCs w:val="24"/>
        </w:rPr>
      </w:pPr>
    </w:p>
    <w:p w:rsidR="00D35E60" w:rsidRPr="00ED20E3" w:rsidRDefault="00D35E60">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ED20E3">
        <w:rPr>
          <w:rFonts w:ascii="Times New Roman" w:hAnsi="Times New Roman" w:cs="Times New Roman"/>
          <w:sz w:val="24"/>
          <w:szCs w:val="24"/>
        </w:rPr>
        <w:tab/>
      </w:r>
      <w:r w:rsidRPr="00ED20E3">
        <w:rPr>
          <w:rFonts w:ascii="Times New Roman" w:hAnsi="Times New Roman" w:cs="Times New Roman"/>
          <w:b/>
          <w:bCs/>
          <w:color w:val="264D74"/>
          <w:sz w:val="24"/>
          <w:szCs w:val="24"/>
        </w:rPr>
        <w:t>PRC</w:t>
      </w:r>
      <w:r w:rsidR="008A64B2" w:rsidRPr="00ED20E3">
        <w:rPr>
          <w:rFonts w:ascii="Times New Roman" w:hAnsi="Times New Roman" w:cs="Times New Roman"/>
          <w:b/>
          <w:bCs/>
          <w:color w:val="264D74"/>
          <w:sz w:val="24"/>
          <w:szCs w:val="24"/>
        </w:rPr>
        <w:t>-</w:t>
      </w:r>
      <w:r w:rsidRPr="00ED20E3">
        <w:rPr>
          <w:rFonts w:ascii="Times New Roman" w:hAnsi="Times New Roman" w:cs="Times New Roman"/>
          <w:b/>
          <w:bCs/>
          <w:color w:val="264D74"/>
          <w:sz w:val="24"/>
          <w:szCs w:val="24"/>
        </w:rPr>
        <w:t>005</w:t>
      </w:r>
      <w:r w:rsidR="008A64B2" w:rsidRPr="00ED20E3">
        <w:rPr>
          <w:rFonts w:ascii="Times New Roman" w:hAnsi="Times New Roman" w:cs="Times New Roman"/>
          <w:b/>
          <w:bCs/>
          <w:color w:val="264D74"/>
          <w:sz w:val="24"/>
          <w:szCs w:val="24"/>
        </w:rPr>
        <w:t>-</w:t>
      </w:r>
      <w:r w:rsidRPr="00ED20E3">
        <w:rPr>
          <w:rFonts w:ascii="Times New Roman" w:hAnsi="Times New Roman" w:cs="Times New Roman"/>
          <w:b/>
          <w:bCs/>
          <w:color w:val="264D74"/>
          <w:sz w:val="24"/>
          <w:szCs w:val="24"/>
        </w:rPr>
        <w:t xml:space="preserve">1 </w:t>
      </w:r>
      <w:r w:rsidR="008A64B2" w:rsidRPr="00ED20E3">
        <w:rPr>
          <w:rFonts w:ascii="Times New Roman" w:hAnsi="Times New Roman" w:cs="Times New Roman"/>
          <w:b/>
          <w:bCs/>
          <w:color w:val="264D74"/>
          <w:sz w:val="24"/>
          <w:szCs w:val="24"/>
        </w:rPr>
        <w:t>—</w:t>
      </w:r>
      <w:r w:rsidRPr="00ED20E3">
        <w:rPr>
          <w:rFonts w:ascii="Times New Roman" w:hAnsi="Times New Roman" w:cs="Times New Roman"/>
          <w:b/>
          <w:bCs/>
          <w:color w:val="264D74"/>
          <w:sz w:val="24"/>
          <w:szCs w:val="24"/>
        </w:rPr>
        <w:t xml:space="preserve"> Transmission and Generation Protection System Maintenance and Testing</w:t>
      </w:r>
    </w:p>
    <w:p w:rsidR="00D35E60" w:rsidRPr="00ED20E3" w:rsidRDefault="00D35E60">
      <w:pPr>
        <w:widowControl w:val="0"/>
        <w:shd w:val="clear" w:color="auto" w:fill="D3DCE9"/>
        <w:spacing w:line="135" w:lineRule="exact"/>
        <w:rPr>
          <w:rFonts w:ascii="Times New Roman" w:hAnsi="Times New Roman" w:cs="Times New Roman"/>
          <w:sz w:val="24"/>
          <w:szCs w:val="24"/>
        </w:rPr>
      </w:pPr>
    </w:p>
    <w:p w:rsidR="00D35E60" w:rsidRPr="00ED20E3" w:rsidRDefault="00D35E60">
      <w:pPr>
        <w:widowControl w:val="0"/>
        <w:spacing w:line="120" w:lineRule="exact"/>
        <w:rPr>
          <w:rFonts w:ascii="Times New Roman" w:hAnsi="Times New Roman" w:cs="Times New Roman"/>
          <w:sz w:val="24"/>
          <w:szCs w:val="24"/>
        </w:rPr>
      </w:pPr>
    </w:p>
    <w:p w:rsidR="0039677A" w:rsidRDefault="0039677A" w:rsidP="0039677A">
      <w:pPr>
        <w:rPr>
          <w:b/>
        </w:rPr>
      </w:pPr>
    </w:p>
    <w:p w:rsidR="0039677A" w:rsidRDefault="0039677A" w:rsidP="0039677A">
      <w:r w:rsidRPr="0098163D">
        <w:rPr>
          <w:b/>
        </w:rPr>
        <w:t>NOTE:</w:t>
      </w:r>
      <w:r w:rsidRPr="0098163D">
        <w:t xml:space="preserve"> The following is the definition of “protection system” as defined in the NERC Glossary of Terms Used in Reliability Standards:</w:t>
      </w:r>
      <w:r w:rsidRPr="0098163D">
        <w:tab/>
        <w:t xml:space="preserve"> </w:t>
      </w:r>
      <w:r w:rsidR="000A30EE" w:rsidRPr="0098163D">
        <w:t>“</w:t>
      </w:r>
      <w:r w:rsidRPr="0098163D">
        <w:t>Protective relays, associated communication systems, voltage and current sensing devices, station batteries and DC control circuitry.</w:t>
      </w:r>
      <w:r w:rsidR="000A30EE" w:rsidRPr="0098163D">
        <w:t>”</w:t>
      </w:r>
    </w:p>
    <w:p w:rsidR="0039677A" w:rsidRDefault="0039677A">
      <w:pPr>
        <w:widowControl w:val="0"/>
        <w:tabs>
          <w:tab w:val="left" w:pos="840"/>
        </w:tabs>
        <w:spacing w:line="294" w:lineRule="exact"/>
        <w:rPr>
          <w:rFonts w:ascii="Times New Roman" w:hAnsi="Times New Roman" w:cs="Times New Roman"/>
          <w:b/>
          <w:bCs/>
          <w:color w:val="264D74"/>
          <w:sz w:val="24"/>
          <w:szCs w:val="24"/>
        </w:rPr>
      </w:pPr>
    </w:p>
    <w:p w:rsidR="00D35E60" w:rsidRPr="00ED20E3" w:rsidRDefault="00D35E60">
      <w:pPr>
        <w:widowControl w:val="0"/>
        <w:tabs>
          <w:tab w:val="left" w:pos="840"/>
        </w:tabs>
        <w:spacing w:line="294" w:lineRule="exact"/>
        <w:rPr>
          <w:rFonts w:ascii="Times New Roman" w:hAnsi="Times New Roman" w:cs="Times New Roman"/>
          <w:b/>
          <w:bCs/>
          <w:color w:val="264D74"/>
          <w:sz w:val="24"/>
          <w:szCs w:val="24"/>
        </w:rPr>
      </w:pPr>
      <w:r w:rsidRPr="00ED20E3">
        <w:rPr>
          <w:rFonts w:ascii="Times New Roman" w:hAnsi="Times New Roman" w:cs="Times New Roman"/>
          <w:b/>
          <w:bCs/>
          <w:color w:val="264D74"/>
          <w:sz w:val="24"/>
          <w:szCs w:val="24"/>
        </w:rPr>
        <w:t xml:space="preserve">Purpose: </w:t>
      </w:r>
    </w:p>
    <w:p w:rsidR="00D35E60" w:rsidRPr="00ED20E3" w:rsidRDefault="00D35E60" w:rsidP="00A4613A">
      <w:pPr>
        <w:widowControl w:val="0"/>
        <w:tabs>
          <w:tab w:val="left" w:pos="840"/>
        </w:tabs>
        <w:rPr>
          <w:rFonts w:ascii="Times New Roman" w:hAnsi="Times New Roman" w:cs="Times New Roman"/>
          <w:color w:val="000000"/>
          <w:sz w:val="24"/>
          <w:szCs w:val="24"/>
        </w:rPr>
      </w:pPr>
      <w:r w:rsidRPr="00ED20E3">
        <w:rPr>
          <w:rFonts w:ascii="Times New Roman" w:hAnsi="Times New Roman" w:cs="Times New Roman"/>
          <w:color w:val="000000"/>
          <w:sz w:val="24"/>
          <w:szCs w:val="24"/>
        </w:rPr>
        <w:t>To ensure all transmission and generation Protection Systems affecting the reliability of the Bulk Electric System (BES) are maintained and tested.</w:t>
      </w:r>
    </w:p>
    <w:p w:rsidR="00D35E60" w:rsidRPr="00ED20E3" w:rsidRDefault="00D35E60" w:rsidP="00A843EC">
      <w:pPr>
        <w:widowControl w:val="0"/>
        <w:rPr>
          <w:rFonts w:ascii="Times New Roman" w:hAnsi="Times New Roman" w:cs="Times New Roman"/>
          <w:sz w:val="24"/>
          <w:szCs w:val="24"/>
        </w:rPr>
      </w:pPr>
    </w:p>
    <w:p w:rsidR="00A4613A" w:rsidRPr="00ED20E3" w:rsidRDefault="00A4613A">
      <w:pPr>
        <w:widowControl w:val="0"/>
        <w:tabs>
          <w:tab w:val="left" w:pos="840"/>
        </w:tabs>
        <w:spacing w:line="294" w:lineRule="exact"/>
        <w:rPr>
          <w:rFonts w:ascii="Times New Roman" w:hAnsi="Times New Roman" w:cs="Times New Roman"/>
          <w:sz w:val="24"/>
          <w:szCs w:val="24"/>
        </w:rPr>
      </w:pPr>
    </w:p>
    <w:p w:rsidR="00D35E60" w:rsidRPr="00ED20E3" w:rsidRDefault="00D35E60">
      <w:pPr>
        <w:widowControl w:val="0"/>
        <w:tabs>
          <w:tab w:val="left" w:pos="840"/>
        </w:tabs>
        <w:spacing w:line="294" w:lineRule="exact"/>
        <w:rPr>
          <w:rFonts w:ascii="Times New Roman" w:hAnsi="Times New Roman" w:cs="Times New Roman"/>
          <w:b/>
          <w:bCs/>
          <w:color w:val="264D74"/>
          <w:sz w:val="24"/>
          <w:szCs w:val="24"/>
        </w:rPr>
      </w:pPr>
      <w:r w:rsidRPr="00ED20E3">
        <w:rPr>
          <w:rFonts w:ascii="Times New Roman" w:hAnsi="Times New Roman" w:cs="Times New Roman"/>
          <w:b/>
          <w:bCs/>
          <w:color w:val="264D74"/>
          <w:sz w:val="24"/>
          <w:szCs w:val="24"/>
        </w:rPr>
        <w:t>Applicability:</w:t>
      </w:r>
    </w:p>
    <w:p w:rsidR="00D35E60" w:rsidRPr="00ED20E3" w:rsidRDefault="00D35E60" w:rsidP="008A64B2">
      <w:pPr>
        <w:widowControl w:val="0"/>
        <w:tabs>
          <w:tab w:val="left" w:pos="900"/>
        </w:tabs>
        <w:spacing w:line="332" w:lineRule="exact"/>
        <w:rPr>
          <w:rFonts w:ascii="Times New Roman" w:hAnsi="Times New Roman" w:cs="Times New Roman"/>
          <w:color w:val="000000"/>
          <w:sz w:val="24"/>
          <w:szCs w:val="24"/>
        </w:rPr>
      </w:pPr>
      <w:r w:rsidRPr="00ED20E3">
        <w:rPr>
          <w:rFonts w:ascii="Times New Roman" w:hAnsi="Times New Roman" w:cs="Times New Roman"/>
          <w:sz w:val="24"/>
          <w:szCs w:val="24"/>
        </w:rPr>
        <w:tab/>
      </w:r>
      <w:r w:rsidRPr="00ED20E3">
        <w:rPr>
          <w:rFonts w:ascii="Times New Roman" w:hAnsi="Times New Roman" w:cs="Times New Roman"/>
          <w:sz w:val="24"/>
          <w:szCs w:val="24"/>
        </w:rPr>
        <w:tab/>
      </w:r>
      <w:r w:rsidRPr="00ED20E3">
        <w:rPr>
          <w:rFonts w:ascii="Times New Roman" w:hAnsi="Times New Roman" w:cs="Times New Roman"/>
          <w:color w:val="000000"/>
          <w:sz w:val="24"/>
          <w:szCs w:val="24"/>
        </w:rPr>
        <w:t>Transmission Owner</w:t>
      </w:r>
    </w:p>
    <w:p w:rsidR="008A64B2" w:rsidRPr="00ED20E3" w:rsidRDefault="008A64B2" w:rsidP="008A64B2">
      <w:pPr>
        <w:widowControl w:val="0"/>
        <w:tabs>
          <w:tab w:val="left" w:pos="900"/>
        </w:tabs>
        <w:spacing w:line="290" w:lineRule="exact"/>
        <w:rPr>
          <w:rFonts w:ascii="Times New Roman" w:hAnsi="Times New Roman" w:cs="Times New Roman"/>
          <w:color w:val="000000"/>
          <w:sz w:val="24"/>
          <w:szCs w:val="24"/>
        </w:rPr>
      </w:pPr>
      <w:r w:rsidRPr="00ED20E3">
        <w:rPr>
          <w:rFonts w:ascii="Times New Roman" w:hAnsi="Times New Roman" w:cs="Times New Roman"/>
          <w:color w:val="000000"/>
          <w:sz w:val="24"/>
          <w:szCs w:val="24"/>
        </w:rPr>
        <w:tab/>
        <w:t>Generator Owner</w:t>
      </w:r>
    </w:p>
    <w:p w:rsidR="008A64B2" w:rsidRPr="00ED20E3" w:rsidRDefault="008A64B2" w:rsidP="008A64B2">
      <w:pPr>
        <w:widowControl w:val="0"/>
        <w:tabs>
          <w:tab w:val="left" w:pos="900"/>
        </w:tabs>
        <w:spacing w:line="332" w:lineRule="exact"/>
        <w:rPr>
          <w:rFonts w:ascii="Times New Roman" w:hAnsi="Times New Roman" w:cs="Times New Roman"/>
          <w:color w:val="000000"/>
          <w:sz w:val="24"/>
          <w:szCs w:val="24"/>
        </w:rPr>
      </w:pPr>
      <w:r w:rsidRPr="00ED20E3">
        <w:rPr>
          <w:rFonts w:ascii="Times New Roman" w:hAnsi="Times New Roman" w:cs="Times New Roman"/>
          <w:color w:val="000000"/>
          <w:sz w:val="24"/>
          <w:szCs w:val="24"/>
        </w:rPr>
        <w:tab/>
        <w:t>Distribution Provider that owns a transmission Protection System</w:t>
      </w:r>
    </w:p>
    <w:p w:rsidR="00D35E60" w:rsidRPr="00ED20E3" w:rsidRDefault="00D35E60">
      <w:pPr>
        <w:widowControl w:val="0"/>
        <w:spacing w:line="254" w:lineRule="exact"/>
        <w:rPr>
          <w:rFonts w:ascii="Times New Roman" w:hAnsi="Times New Roman" w:cs="Times New Roman"/>
          <w:sz w:val="24"/>
          <w:szCs w:val="24"/>
        </w:rPr>
      </w:pPr>
    </w:p>
    <w:p w:rsidR="00A4613A" w:rsidRPr="00ED20E3" w:rsidRDefault="00D35E60">
      <w:pPr>
        <w:widowControl w:val="0"/>
        <w:tabs>
          <w:tab w:val="left" w:pos="480"/>
        </w:tabs>
        <w:spacing w:line="290" w:lineRule="exact"/>
        <w:rPr>
          <w:rFonts w:ascii="Times New Roman" w:hAnsi="Times New Roman" w:cs="Times New Roman"/>
          <w:sz w:val="24"/>
          <w:szCs w:val="24"/>
        </w:rPr>
      </w:pPr>
      <w:r w:rsidRPr="00ED20E3">
        <w:rPr>
          <w:rFonts w:ascii="Times New Roman" w:hAnsi="Times New Roman" w:cs="Times New Roman"/>
          <w:sz w:val="24"/>
          <w:szCs w:val="24"/>
        </w:rPr>
        <w:tab/>
      </w:r>
    </w:p>
    <w:p w:rsidR="00A4613A" w:rsidRPr="00ED20E3" w:rsidRDefault="00D35E60" w:rsidP="00E53A26">
      <w:pPr>
        <w:widowControl w:val="0"/>
        <w:tabs>
          <w:tab w:val="left" w:pos="480"/>
        </w:tabs>
        <w:spacing w:before="100" w:beforeAutospacing="1" w:after="100" w:afterAutospacing="1" w:line="120" w:lineRule="exact"/>
        <w:rPr>
          <w:rFonts w:ascii="Times New Roman" w:hAnsi="Times New Roman" w:cs="Times New Roman"/>
          <w:b/>
          <w:bCs/>
          <w:color w:val="000000"/>
          <w:sz w:val="24"/>
          <w:szCs w:val="24"/>
        </w:rPr>
      </w:pPr>
      <w:r w:rsidRPr="00ED20E3">
        <w:rPr>
          <w:rFonts w:ascii="Times New Roman" w:hAnsi="Times New Roman" w:cs="Times New Roman"/>
          <w:b/>
          <w:bCs/>
          <w:color w:val="000000"/>
          <w:sz w:val="24"/>
          <w:szCs w:val="24"/>
        </w:rPr>
        <w:t>NERC BOT Approval Date: 2/7/2006</w:t>
      </w:r>
      <w:r w:rsidRPr="00ED20E3">
        <w:rPr>
          <w:rFonts w:ascii="Times New Roman" w:hAnsi="Times New Roman" w:cs="Times New Roman"/>
          <w:sz w:val="24"/>
          <w:szCs w:val="24"/>
        </w:rPr>
        <w:tab/>
      </w:r>
    </w:p>
    <w:p w:rsidR="00A843EC" w:rsidRPr="00ED20E3" w:rsidRDefault="00D35E60" w:rsidP="00E53A26">
      <w:pPr>
        <w:widowControl w:val="0"/>
        <w:tabs>
          <w:tab w:val="left" w:pos="480"/>
        </w:tabs>
        <w:spacing w:before="100" w:beforeAutospacing="1" w:after="100" w:afterAutospacing="1" w:line="120" w:lineRule="exact"/>
        <w:rPr>
          <w:rFonts w:ascii="Times New Roman" w:hAnsi="Times New Roman" w:cs="Times New Roman"/>
          <w:b/>
          <w:bCs/>
          <w:color w:val="000000"/>
          <w:sz w:val="24"/>
          <w:szCs w:val="24"/>
        </w:rPr>
      </w:pPr>
      <w:r w:rsidRPr="00FE34F7">
        <w:rPr>
          <w:rFonts w:ascii="Times New Roman" w:hAnsi="Times New Roman" w:cs="Times New Roman"/>
          <w:b/>
          <w:bCs/>
          <w:color w:val="000000"/>
          <w:sz w:val="24"/>
          <w:szCs w:val="24"/>
        </w:rPr>
        <w:t xml:space="preserve">FERC Approval Date: </w:t>
      </w:r>
      <w:r w:rsidR="00A843EC" w:rsidRPr="00FE34F7">
        <w:rPr>
          <w:rFonts w:ascii="Times New Roman" w:hAnsi="Times New Roman" w:cs="Times New Roman"/>
          <w:b/>
          <w:bCs/>
          <w:color w:val="000000"/>
          <w:sz w:val="24"/>
          <w:szCs w:val="24"/>
        </w:rPr>
        <w:t xml:space="preserve"> </w:t>
      </w:r>
      <w:r w:rsidR="003418E0" w:rsidRPr="00FE34F7">
        <w:rPr>
          <w:rFonts w:ascii="Times New Roman" w:hAnsi="Times New Roman" w:cs="Times New Roman"/>
          <w:b/>
          <w:bCs/>
          <w:color w:val="000000"/>
          <w:sz w:val="24"/>
          <w:szCs w:val="24"/>
        </w:rPr>
        <w:t>3/16/2007</w:t>
      </w:r>
    </w:p>
    <w:p w:rsidR="00D35E60" w:rsidRPr="00ED20E3" w:rsidRDefault="00D35E60" w:rsidP="00E53A26">
      <w:pPr>
        <w:widowControl w:val="0"/>
        <w:tabs>
          <w:tab w:val="left" w:pos="480"/>
        </w:tabs>
        <w:spacing w:before="100" w:beforeAutospacing="1" w:after="100" w:afterAutospacing="1" w:line="120" w:lineRule="exact"/>
        <w:rPr>
          <w:rFonts w:ascii="Times New Roman" w:hAnsi="Times New Roman" w:cs="Times New Roman"/>
          <w:b/>
          <w:bCs/>
          <w:color w:val="000000"/>
          <w:sz w:val="24"/>
          <w:szCs w:val="24"/>
        </w:rPr>
      </w:pPr>
      <w:r w:rsidRPr="00ED20E3">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ED20E3">
            <w:rPr>
              <w:rFonts w:ascii="Times New Roman" w:hAnsi="Times New Roman" w:cs="Times New Roman"/>
              <w:b/>
              <w:bCs/>
              <w:color w:val="000000"/>
              <w:sz w:val="24"/>
              <w:szCs w:val="24"/>
            </w:rPr>
            <w:t>United States</w:t>
          </w:r>
        </w:smartTag>
      </w:smartTag>
      <w:r w:rsidRPr="00ED20E3">
        <w:rPr>
          <w:rFonts w:ascii="Times New Roman" w:hAnsi="Times New Roman" w:cs="Times New Roman"/>
          <w:b/>
          <w:bCs/>
          <w:color w:val="000000"/>
          <w:sz w:val="24"/>
          <w:szCs w:val="24"/>
        </w:rPr>
        <w:t>: 6/18/2007</w:t>
      </w:r>
    </w:p>
    <w:p w:rsidR="003E0637" w:rsidRPr="00ED20E3" w:rsidRDefault="003E0637" w:rsidP="00E53A26">
      <w:pPr>
        <w:widowControl w:val="0"/>
        <w:tabs>
          <w:tab w:val="left" w:pos="480"/>
        </w:tabs>
        <w:spacing w:before="100" w:beforeAutospacing="1" w:after="100" w:afterAutospacing="1" w:line="120" w:lineRule="exact"/>
        <w:rPr>
          <w:rFonts w:ascii="Times New Roman" w:hAnsi="Times New Roman" w:cs="Times New Roman"/>
          <w:b/>
          <w:bCs/>
          <w:color w:val="000000"/>
          <w:sz w:val="24"/>
          <w:szCs w:val="24"/>
        </w:rPr>
      </w:pPr>
    </w:p>
    <w:p w:rsidR="00D35E60" w:rsidRPr="00ED20E3" w:rsidRDefault="00D35E60">
      <w:pPr>
        <w:widowControl w:val="0"/>
        <w:spacing w:line="334" w:lineRule="exact"/>
        <w:rPr>
          <w:rFonts w:ascii="Times New Roman" w:hAnsi="Times New Roman" w:cs="Times New Roman"/>
          <w:sz w:val="24"/>
          <w:szCs w:val="24"/>
        </w:rPr>
      </w:pPr>
    </w:p>
    <w:p w:rsidR="00D35E60" w:rsidRPr="00ED20E3" w:rsidRDefault="00A4613A">
      <w:pPr>
        <w:widowControl w:val="0"/>
        <w:spacing w:line="240" w:lineRule="exact"/>
        <w:rPr>
          <w:rFonts w:ascii="Times New Roman" w:hAnsi="Times New Roman" w:cs="Times New Roman"/>
          <w:sz w:val="24"/>
          <w:szCs w:val="24"/>
        </w:rPr>
      </w:pPr>
      <w:r w:rsidRPr="00ED20E3">
        <w:rPr>
          <w:rFonts w:ascii="Times New Roman" w:hAnsi="Times New Roman" w:cs="Times New Roman"/>
          <w:b/>
          <w:bCs/>
          <w:color w:val="264D74"/>
          <w:sz w:val="24"/>
          <w:szCs w:val="24"/>
        </w:rPr>
        <w:t>Requirements</w:t>
      </w:r>
      <w:r w:rsidRPr="00ED20E3">
        <w:rPr>
          <w:rFonts w:ascii="Times New Roman" w:hAnsi="Times New Roman" w:cs="Times New Roman"/>
          <w:sz w:val="24"/>
          <w:szCs w:val="24"/>
        </w:rPr>
        <w:t>:</w:t>
      </w:r>
    </w:p>
    <w:p w:rsidR="00A4613A" w:rsidRPr="00ED20E3" w:rsidRDefault="00A4613A">
      <w:pPr>
        <w:widowControl w:val="0"/>
        <w:spacing w:line="240" w:lineRule="exact"/>
        <w:rPr>
          <w:rFonts w:ascii="Times New Roman" w:hAnsi="Times New Roman" w:cs="Times New Roman"/>
          <w:sz w:val="24"/>
          <w:szCs w:val="24"/>
        </w:rPr>
      </w:pPr>
    </w:p>
    <w:p w:rsidR="00A4613A" w:rsidRPr="00ED20E3" w:rsidRDefault="00A4613A" w:rsidP="00A4613A">
      <w:pPr>
        <w:widowControl w:val="0"/>
        <w:tabs>
          <w:tab w:val="left" w:pos="720"/>
        </w:tabs>
        <w:spacing w:line="240" w:lineRule="exact"/>
        <w:ind w:left="720" w:hanging="720"/>
        <w:rPr>
          <w:rFonts w:ascii="Times New Roman" w:hAnsi="Times New Roman" w:cs="Times New Roman"/>
          <w:sz w:val="24"/>
          <w:szCs w:val="24"/>
        </w:rPr>
      </w:pPr>
      <w:r w:rsidRPr="00ED20E3">
        <w:rPr>
          <w:rFonts w:ascii="Times New Roman" w:hAnsi="Times New Roman" w:cs="Times New Roman"/>
          <w:b/>
          <w:bCs/>
          <w:sz w:val="24"/>
          <w:szCs w:val="24"/>
        </w:rPr>
        <w:t>R1.</w:t>
      </w:r>
      <w:r w:rsidRPr="00ED20E3">
        <w:rPr>
          <w:rFonts w:ascii="Times New Roman" w:hAnsi="Times New Roman" w:cs="Times New Roman"/>
          <w:b/>
          <w:bCs/>
          <w:sz w:val="24"/>
          <w:szCs w:val="24"/>
        </w:rPr>
        <w:tab/>
      </w:r>
      <w:r w:rsidRPr="00ED20E3">
        <w:rPr>
          <w:rFonts w:ascii="Times New Roman" w:hAnsi="Times New Roman" w:cs="Times New Roman"/>
          <w:sz w:val="24"/>
          <w:szCs w:val="24"/>
        </w:rPr>
        <w:t xml:space="preserve">Each Transmission Owner and any Distribution Provider that owns a transmission Protection System and each Generator Owner that owns a generation Protection System shall have a Protection System maintenance and testing program for Protection Systems that affect the reliability of the BES. </w:t>
      </w:r>
      <w:r w:rsidR="008A64B2" w:rsidRPr="00ED20E3">
        <w:rPr>
          <w:rFonts w:ascii="Times New Roman" w:hAnsi="Times New Roman" w:cs="Times New Roman"/>
          <w:sz w:val="24"/>
          <w:szCs w:val="24"/>
        </w:rPr>
        <w:t xml:space="preserve"> </w:t>
      </w:r>
      <w:r w:rsidRPr="00ED20E3">
        <w:rPr>
          <w:rFonts w:ascii="Times New Roman" w:hAnsi="Times New Roman" w:cs="Times New Roman"/>
          <w:sz w:val="24"/>
          <w:szCs w:val="24"/>
        </w:rPr>
        <w:t>The program shall include:</w:t>
      </w:r>
    </w:p>
    <w:p w:rsidR="00600826" w:rsidRPr="00ED20E3" w:rsidRDefault="00600826" w:rsidP="00A843EC">
      <w:pPr>
        <w:widowControl w:val="0"/>
        <w:tabs>
          <w:tab w:val="left" w:pos="720"/>
        </w:tabs>
        <w:spacing w:line="240" w:lineRule="exact"/>
        <w:ind w:left="720" w:hanging="720"/>
        <w:rPr>
          <w:rFonts w:ascii="Times New Roman" w:hAnsi="Times New Roman" w:cs="Times New Roman"/>
          <w:sz w:val="24"/>
          <w:szCs w:val="24"/>
        </w:rPr>
      </w:pPr>
    </w:p>
    <w:p w:rsidR="00A4613A" w:rsidRPr="00ED20E3" w:rsidRDefault="00A4613A" w:rsidP="00A843EC">
      <w:pPr>
        <w:widowControl w:val="0"/>
        <w:tabs>
          <w:tab w:val="left" w:pos="720"/>
        </w:tabs>
        <w:spacing w:line="240" w:lineRule="exact"/>
        <w:ind w:left="720" w:hanging="720"/>
        <w:rPr>
          <w:rFonts w:ascii="Times New Roman" w:hAnsi="Times New Roman" w:cs="Times New Roman"/>
          <w:sz w:val="24"/>
          <w:szCs w:val="24"/>
        </w:rPr>
      </w:pPr>
      <w:r w:rsidRPr="00ED20E3">
        <w:rPr>
          <w:rFonts w:ascii="Times New Roman" w:hAnsi="Times New Roman" w:cs="Times New Roman"/>
          <w:b/>
          <w:bCs/>
          <w:sz w:val="24"/>
          <w:szCs w:val="24"/>
        </w:rPr>
        <w:tab/>
      </w:r>
      <w:r w:rsidRPr="00ED20E3">
        <w:rPr>
          <w:rFonts w:ascii="Times New Roman" w:hAnsi="Times New Roman" w:cs="Times New Roman"/>
          <w:b/>
          <w:bCs/>
          <w:sz w:val="24"/>
          <w:szCs w:val="24"/>
        </w:rPr>
        <w:tab/>
        <w:t xml:space="preserve">R1.1. </w:t>
      </w:r>
      <w:r w:rsidRPr="00ED20E3">
        <w:rPr>
          <w:rFonts w:ascii="Times New Roman" w:hAnsi="Times New Roman" w:cs="Times New Roman"/>
          <w:sz w:val="24"/>
          <w:szCs w:val="24"/>
        </w:rPr>
        <w:t>Maintenance and testing intervals and their basis.</w:t>
      </w:r>
    </w:p>
    <w:p w:rsidR="00A843EC" w:rsidRPr="00ED20E3" w:rsidRDefault="00A843EC" w:rsidP="00A843EC">
      <w:pPr>
        <w:widowControl w:val="0"/>
        <w:tabs>
          <w:tab w:val="left" w:pos="720"/>
        </w:tabs>
        <w:spacing w:line="240" w:lineRule="exact"/>
        <w:ind w:left="720" w:hanging="720"/>
        <w:rPr>
          <w:rFonts w:ascii="Times New Roman" w:hAnsi="Times New Roman" w:cs="Times New Roman"/>
          <w:sz w:val="24"/>
          <w:szCs w:val="24"/>
        </w:rPr>
      </w:pPr>
    </w:p>
    <w:p w:rsidR="00A4613A" w:rsidRPr="00ED20E3" w:rsidRDefault="00A4613A" w:rsidP="00A843EC">
      <w:pPr>
        <w:widowControl w:val="0"/>
        <w:tabs>
          <w:tab w:val="left" w:pos="720"/>
        </w:tabs>
        <w:spacing w:line="240" w:lineRule="exact"/>
        <w:ind w:left="720" w:hanging="720"/>
        <w:rPr>
          <w:rFonts w:ascii="Times New Roman" w:hAnsi="Times New Roman" w:cs="Times New Roman"/>
          <w:sz w:val="24"/>
          <w:szCs w:val="24"/>
        </w:rPr>
      </w:pPr>
      <w:r w:rsidRPr="00ED20E3">
        <w:rPr>
          <w:rFonts w:ascii="Times New Roman" w:hAnsi="Times New Roman" w:cs="Times New Roman"/>
          <w:b/>
          <w:bCs/>
          <w:sz w:val="24"/>
          <w:szCs w:val="24"/>
        </w:rPr>
        <w:tab/>
      </w:r>
      <w:r w:rsidRPr="00ED20E3">
        <w:rPr>
          <w:rFonts w:ascii="Times New Roman" w:hAnsi="Times New Roman" w:cs="Times New Roman"/>
          <w:b/>
          <w:bCs/>
          <w:sz w:val="24"/>
          <w:szCs w:val="24"/>
        </w:rPr>
        <w:tab/>
        <w:t xml:space="preserve">R1.2. </w:t>
      </w:r>
      <w:r w:rsidRPr="00ED20E3">
        <w:rPr>
          <w:rFonts w:ascii="Times New Roman" w:hAnsi="Times New Roman" w:cs="Times New Roman"/>
          <w:sz w:val="24"/>
          <w:szCs w:val="24"/>
        </w:rPr>
        <w:t>Summary of maintenance and testing procedures.</w:t>
      </w:r>
    </w:p>
    <w:p w:rsidR="003068FE" w:rsidRPr="00ED20E3" w:rsidRDefault="003068FE" w:rsidP="00A843EC">
      <w:pPr>
        <w:widowControl w:val="0"/>
        <w:tabs>
          <w:tab w:val="left" w:pos="720"/>
          <w:tab w:val="left" w:pos="1440"/>
        </w:tabs>
        <w:spacing w:line="360" w:lineRule="exact"/>
        <w:ind w:left="720" w:hanging="720"/>
        <w:rPr>
          <w:rFonts w:ascii="Times New Roman" w:hAnsi="Times New Roman" w:cs="Times New Roman"/>
          <w:sz w:val="24"/>
          <w:szCs w:val="24"/>
        </w:rPr>
      </w:pPr>
    </w:p>
    <w:p w:rsidR="00CD6DA2" w:rsidRDefault="00CD6DA2" w:rsidP="00CD6DA2">
      <w:pPr>
        <w:widowControl w:val="0"/>
        <w:tabs>
          <w:tab w:val="left" w:pos="720"/>
        </w:tabs>
        <w:spacing w:line="294" w:lineRule="exact"/>
        <w:ind w:left="720"/>
        <w:rPr>
          <w:rFonts w:ascii="Times New Roman" w:hAnsi="Times New Roman" w:cs="Times New Roman"/>
          <w:b/>
          <w:bCs/>
          <w:i/>
          <w:iCs/>
          <w:color w:val="000000"/>
          <w:sz w:val="24"/>
          <w:szCs w:val="24"/>
        </w:rPr>
      </w:pPr>
      <w:r w:rsidRPr="004D2DDE">
        <w:rPr>
          <w:rFonts w:ascii="Times New Roman" w:hAnsi="Times New Roman" w:cs="Times New Roman"/>
          <w:b/>
          <w:bCs/>
          <w:color w:val="000000"/>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 xml:space="preserve">(Registered Entity         </w:t>
      </w:r>
    </w:p>
    <w:p w:rsidR="00CD6DA2" w:rsidRDefault="00CD6DA2" w:rsidP="00CD6DA2">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Response Required)</w:t>
      </w:r>
    </w:p>
    <w:p w:rsidR="00CD6DA2" w:rsidRDefault="00CD6DA2" w:rsidP="00CD6DA2">
      <w:pPr>
        <w:widowControl w:val="0"/>
        <w:tabs>
          <w:tab w:val="left" w:pos="720"/>
        </w:tabs>
        <w:spacing w:line="186" w:lineRule="exact"/>
        <w:ind w:left="720"/>
        <w:rPr>
          <w:rFonts w:ascii="Times New Roman" w:hAnsi="Times New Roman" w:cs="Times New Roman"/>
          <w:sz w:val="24"/>
          <w:szCs w:val="24"/>
        </w:rPr>
      </w:pPr>
    </w:p>
    <w:p w:rsidR="00CD6DA2" w:rsidRDefault="00CD6DA2" w:rsidP="00CD6DA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CD6DA2" w:rsidRDefault="00CD6DA2" w:rsidP="00CD6DA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D16A8" w:rsidRPr="002B22B2" w:rsidRDefault="00DD16A8" w:rsidP="008471CC">
      <w:pPr>
        <w:pStyle w:val="Heading1"/>
      </w:pPr>
      <w:r w:rsidRPr="002B22B2">
        <w:t>R1 Supporting Evidence and Documentation</w:t>
      </w:r>
    </w:p>
    <w:p w:rsidR="00DD16A8" w:rsidRDefault="00DD16A8" w:rsidP="00DD16A8">
      <w:pPr>
        <w:widowControl w:val="0"/>
        <w:spacing w:line="266" w:lineRule="exact"/>
        <w:rPr>
          <w:rFonts w:ascii="Times New Roman" w:hAnsi="Times New Roman" w:cs="Times New Roman"/>
          <w:b/>
          <w:bCs/>
          <w:color w:val="FF0000"/>
          <w:sz w:val="24"/>
          <w:szCs w:val="24"/>
        </w:rPr>
      </w:pPr>
    </w:p>
    <w:p w:rsidR="00DD16A8" w:rsidRDefault="00DD16A8" w:rsidP="00DD16A8">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D16A8" w:rsidRDefault="00DD16A8" w:rsidP="00DD16A8">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D16A8" w:rsidTr="00DD16A8">
        <w:trPr>
          <w:gridAfter w:val="1"/>
          <w:wAfter w:w="1224" w:type="dxa"/>
          <w:trHeight w:val="945"/>
        </w:trPr>
        <w:tc>
          <w:tcPr>
            <w:tcW w:w="1098" w:type="dxa"/>
            <w:tcBorders>
              <w:top w:val="nil"/>
              <w:left w:val="nil"/>
              <w:bottom w:val="nil"/>
              <w:right w:val="nil"/>
            </w:tcBorders>
          </w:tcPr>
          <w:p w:rsidR="00DD16A8" w:rsidRDefault="00DD16A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D16A8" w:rsidRDefault="00DD16A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D16A8" w:rsidRDefault="00DD16A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D16A8" w:rsidTr="00DD16A8">
        <w:tc>
          <w:tcPr>
            <w:tcW w:w="7848" w:type="dxa"/>
            <w:gridSpan w:val="2"/>
            <w:tcBorders>
              <w:top w:val="single" w:sz="8" w:space="0" w:color="4F81BD"/>
              <w:left w:val="nil"/>
              <w:bottom w:val="single" w:sz="8" w:space="0" w:color="4F81BD"/>
              <w:right w:val="nil"/>
            </w:tcBorders>
            <w:hideMark/>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D16A8" w:rsidRDefault="00DD16A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D16A8" w:rsidRDefault="00DD16A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D16A8" w:rsidTr="00DD16A8">
        <w:tc>
          <w:tcPr>
            <w:tcW w:w="7848" w:type="dxa"/>
            <w:gridSpan w:val="2"/>
            <w:tcBorders>
              <w:top w:val="nil"/>
              <w:left w:val="nil"/>
              <w:bottom w:val="nil"/>
              <w:right w:val="nil"/>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r>
      <w:tr w:rsidR="00DD16A8" w:rsidTr="00DD16A8">
        <w:tc>
          <w:tcPr>
            <w:tcW w:w="7848" w:type="dxa"/>
            <w:gridSpan w:val="2"/>
            <w:tcBorders>
              <w:top w:val="nil"/>
              <w:left w:val="nil"/>
              <w:bottom w:val="nil"/>
              <w:right w:val="nil"/>
            </w:tcBorders>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r>
      <w:tr w:rsidR="00DD16A8" w:rsidTr="00DD16A8">
        <w:tc>
          <w:tcPr>
            <w:tcW w:w="7848" w:type="dxa"/>
            <w:gridSpan w:val="2"/>
            <w:tcBorders>
              <w:top w:val="nil"/>
              <w:left w:val="nil"/>
              <w:bottom w:val="nil"/>
              <w:right w:val="nil"/>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r>
      <w:tr w:rsidR="00DD16A8" w:rsidTr="00DD16A8">
        <w:tc>
          <w:tcPr>
            <w:tcW w:w="7848" w:type="dxa"/>
            <w:gridSpan w:val="2"/>
            <w:tcBorders>
              <w:top w:val="nil"/>
              <w:left w:val="nil"/>
              <w:bottom w:val="nil"/>
              <w:right w:val="nil"/>
            </w:tcBorders>
            <w:hideMark/>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r>
      <w:tr w:rsidR="00DD16A8" w:rsidTr="00DD16A8">
        <w:tc>
          <w:tcPr>
            <w:tcW w:w="7848" w:type="dxa"/>
            <w:gridSpan w:val="2"/>
            <w:tcBorders>
              <w:top w:val="nil"/>
              <w:left w:val="nil"/>
              <w:bottom w:val="nil"/>
              <w:right w:val="nil"/>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r>
      <w:tr w:rsidR="00DD16A8" w:rsidTr="00DD16A8">
        <w:tc>
          <w:tcPr>
            <w:tcW w:w="7848" w:type="dxa"/>
            <w:gridSpan w:val="2"/>
            <w:tcBorders>
              <w:top w:val="nil"/>
              <w:left w:val="nil"/>
              <w:bottom w:val="nil"/>
              <w:right w:val="nil"/>
            </w:tcBorders>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r>
      <w:tr w:rsidR="00DD16A8" w:rsidTr="00DD16A8">
        <w:tc>
          <w:tcPr>
            <w:tcW w:w="7848" w:type="dxa"/>
            <w:gridSpan w:val="2"/>
            <w:tcBorders>
              <w:top w:val="nil"/>
              <w:left w:val="nil"/>
              <w:bottom w:val="single" w:sz="8" w:space="0" w:color="4F81BD"/>
              <w:right w:val="nil"/>
            </w:tcBorders>
            <w:shd w:val="clear" w:color="auto" w:fill="DBE5F1"/>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r>
    </w:tbl>
    <w:p w:rsidR="00DD16A8" w:rsidRDefault="00DD16A8" w:rsidP="00DD16A8">
      <w:pPr>
        <w:widowControl w:val="0"/>
        <w:tabs>
          <w:tab w:val="left" w:pos="900"/>
          <w:tab w:val="left" w:pos="6360"/>
        </w:tabs>
        <w:spacing w:line="294" w:lineRule="exact"/>
        <w:rPr>
          <w:rFonts w:ascii="Times New Roman" w:hAnsi="Times New Roman" w:cs="Times New Roman"/>
          <w:b/>
          <w:i/>
          <w:iCs/>
          <w:color w:val="C00000"/>
          <w:sz w:val="24"/>
          <w:szCs w:val="24"/>
        </w:rPr>
      </w:pPr>
    </w:p>
    <w:p w:rsidR="00A4613A" w:rsidRDefault="00CD6DA2" w:rsidP="00A4613A">
      <w:pPr>
        <w:widowControl w:val="0"/>
        <w:tabs>
          <w:tab w:val="left" w:pos="720"/>
          <w:tab w:val="left" w:pos="1440"/>
        </w:tabs>
        <w:spacing w:line="240" w:lineRule="exact"/>
        <w:ind w:left="720" w:hanging="720"/>
        <w:rPr>
          <w:rFonts w:ascii="Times New Roman" w:hAnsi="Times New Roman" w:cs="Times New Roman"/>
          <w:b/>
          <w:i/>
          <w:i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CD6DA2" w:rsidRDefault="00CD6DA2" w:rsidP="00A4613A">
      <w:pPr>
        <w:widowControl w:val="0"/>
        <w:tabs>
          <w:tab w:val="left" w:pos="720"/>
          <w:tab w:val="left" w:pos="1440"/>
        </w:tabs>
        <w:spacing w:line="240" w:lineRule="exact"/>
        <w:ind w:left="720" w:hanging="720"/>
        <w:rPr>
          <w:rFonts w:ascii="Times New Roman" w:hAnsi="Times New Roman" w:cs="Times New Roman"/>
          <w:b/>
          <w:i/>
          <w:iCs/>
          <w:color w:val="C00000"/>
          <w:sz w:val="24"/>
          <w:szCs w:val="24"/>
        </w:rPr>
      </w:pPr>
    </w:p>
    <w:p w:rsidR="00CD6DA2" w:rsidRDefault="00CD6DA2" w:rsidP="00CD6DA2">
      <w:pPr>
        <w:widowControl w:val="0"/>
        <w:tabs>
          <w:tab w:val="left" w:pos="1080"/>
          <w:tab w:val="left" w:pos="1620"/>
        </w:tabs>
        <w:rPr>
          <w:rFonts w:ascii="Times New Roman" w:hAnsi="Times New Roman" w:cs="Times New Roman"/>
          <w:b/>
          <w:bCs/>
          <w:color w:val="264D74"/>
          <w:sz w:val="24"/>
          <w:szCs w:val="24"/>
        </w:rPr>
      </w:pPr>
      <w:r w:rsidRPr="00ED20E3">
        <w:rPr>
          <w:rFonts w:ascii="Times New Roman" w:hAnsi="Times New Roman" w:cs="Times New Roman"/>
          <w:b/>
          <w:bCs/>
          <w:color w:val="264D74"/>
          <w:sz w:val="24"/>
          <w:szCs w:val="24"/>
        </w:rPr>
        <w:t>Compliance Assessment Approach Specific to PRC-005-1 R1.</w:t>
      </w:r>
    </w:p>
    <w:p w:rsidR="00CD6DA2" w:rsidRPr="00ED20E3" w:rsidRDefault="00CD6DA2" w:rsidP="00CD6DA2">
      <w:pPr>
        <w:widowControl w:val="0"/>
        <w:tabs>
          <w:tab w:val="left" w:pos="1080"/>
          <w:tab w:val="left" w:pos="1620"/>
        </w:tabs>
        <w:rPr>
          <w:rFonts w:ascii="Times New Roman" w:hAnsi="Times New Roman" w:cs="Times New Roman"/>
          <w:sz w:val="24"/>
          <w:szCs w:val="24"/>
        </w:rPr>
      </w:pPr>
    </w:p>
    <w:p w:rsidR="00CD6DA2" w:rsidRPr="00AD3E05" w:rsidRDefault="00CD6DA2" w:rsidP="00CD6DA2">
      <w:pPr>
        <w:widowControl w:val="0"/>
        <w:tabs>
          <w:tab w:val="left" w:pos="1080"/>
        </w:tabs>
        <w:spacing w:line="284" w:lineRule="exact"/>
        <w:ind w:left="1080" w:hanging="1080"/>
        <w:rPr>
          <w:rFonts w:ascii="Times New Roman" w:hAnsi="Times New Roman" w:cs="Times New Roman"/>
          <w:color w:val="365F91"/>
          <w:sz w:val="24"/>
          <w:szCs w:val="24"/>
        </w:rPr>
      </w:pPr>
      <w:r w:rsidRPr="00CB7144">
        <w:rPr>
          <w:rFonts w:ascii="Times New Roman" w:hAnsi="Times New Roman" w:cs="Times New Roman"/>
          <w:sz w:val="24"/>
          <w:szCs w:val="24"/>
        </w:rPr>
        <w:tab/>
        <w:t xml:space="preserve">  </w:t>
      </w:r>
      <w:r w:rsidRPr="005117BE">
        <w:rPr>
          <w:rFonts w:ascii="Times New Roman" w:hAnsi="Times New Roman" w:cs="Times New Roman"/>
          <w:sz w:val="24"/>
          <w:szCs w:val="24"/>
          <w:u w:val="single"/>
        </w:rPr>
        <w:t xml:space="preserve"> </w:t>
      </w:r>
      <w:r w:rsidRPr="00AD3E05">
        <w:rPr>
          <w:rFonts w:ascii="Times New Roman" w:hAnsi="Times New Roman" w:cs="Times New Roman"/>
          <w:bCs/>
          <w:color w:val="365F91"/>
          <w:sz w:val="24"/>
          <w:szCs w:val="24"/>
          <w:u w:val="single"/>
        </w:rPr>
        <w:t>___</w:t>
      </w:r>
      <w:r w:rsidRPr="00AD3E05">
        <w:rPr>
          <w:rFonts w:ascii="Times New Roman" w:hAnsi="Times New Roman" w:cs="Times New Roman"/>
          <w:bCs/>
          <w:color w:val="365F91"/>
          <w:sz w:val="24"/>
          <w:szCs w:val="24"/>
        </w:rPr>
        <w:tab/>
      </w:r>
      <w:r w:rsidRPr="00AD3E05">
        <w:rPr>
          <w:rFonts w:ascii="Times New Roman" w:hAnsi="Times New Roman" w:cs="Times New Roman"/>
          <w:color w:val="365F91"/>
          <w:sz w:val="24"/>
          <w:szCs w:val="24"/>
        </w:rPr>
        <w:t xml:space="preserve">Review the evidence provided by the entity to determine if the entity has a transmission   </w:t>
      </w:r>
    </w:p>
    <w:p w:rsidR="00CD6DA2" w:rsidRPr="00AD3E05" w:rsidRDefault="00CD6DA2" w:rsidP="00CD6DA2">
      <w:pPr>
        <w:widowControl w:val="0"/>
        <w:spacing w:line="284" w:lineRule="exact"/>
        <w:ind w:left="1620" w:hanging="1620"/>
        <w:rPr>
          <w:rFonts w:ascii="Times New Roman" w:hAnsi="Times New Roman" w:cs="Times New Roman"/>
          <w:color w:val="365F91"/>
          <w:sz w:val="24"/>
          <w:szCs w:val="24"/>
        </w:rPr>
      </w:pPr>
      <w:r w:rsidRPr="00AD3E05">
        <w:rPr>
          <w:rFonts w:ascii="Times New Roman" w:hAnsi="Times New Roman" w:cs="Times New Roman"/>
          <w:bCs/>
          <w:color w:val="365F91"/>
          <w:sz w:val="24"/>
          <w:szCs w:val="24"/>
        </w:rPr>
        <w:t xml:space="preserve">                            </w:t>
      </w:r>
      <w:r w:rsidRPr="00AD3E05">
        <w:rPr>
          <w:rFonts w:ascii="Times New Roman" w:hAnsi="Times New Roman" w:cs="Times New Roman"/>
          <w:color w:val="365F91"/>
          <w:sz w:val="24"/>
          <w:szCs w:val="24"/>
        </w:rPr>
        <w:t>Protection System and/or a generation Protection System (</w:t>
      </w:r>
      <w:r w:rsidRPr="00AD3E05">
        <w:rPr>
          <w:rFonts w:ascii="Times New Roman" w:hAnsi="Times New Roman" w:cs="Times New Roman"/>
          <w:i/>
          <w:color w:val="365F91"/>
          <w:sz w:val="24"/>
          <w:szCs w:val="24"/>
        </w:rPr>
        <w:t>see</w:t>
      </w:r>
      <w:r w:rsidRPr="00AD3E05">
        <w:rPr>
          <w:rFonts w:ascii="Times New Roman" w:hAnsi="Times New Roman" w:cs="Times New Roman"/>
          <w:color w:val="365F91"/>
          <w:sz w:val="24"/>
          <w:szCs w:val="24"/>
        </w:rPr>
        <w:t xml:space="preserve"> Requirement 2).  If yes:</w:t>
      </w:r>
    </w:p>
    <w:p w:rsidR="00CD6DA2" w:rsidRDefault="00CD6DA2" w:rsidP="00CD6DA2">
      <w:pPr>
        <w:widowControl w:val="0"/>
        <w:tabs>
          <w:tab w:val="left" w:pos="1080"/>
        </w:tabs>
        <w:spacing w:line="284" w:lineRule="exact"/>
        <w:ind w:left="1620"/>
        <w:rPr>
          <w:rFonts w:ascii="Times New Roman" w:hAnsi="Times New Roman" w:cs="Times New Roman"/>
          <w:sz w:val="24"/>
          <w:szCs w:val="24"/>
        </w:rPr>
      </w:pPr>
    </w:p>
    <w:p w:rsidR="00CD6DA2" w:rsidRPr="00AD3E05" w:rsidRDefault="00CD6DA2" w:rsidP="00CD6DA2">
      <w:pPr>
        <w:widowControl w:val="0"/>
        <w:tabs>
          <w:tab w:val="left" w:pos="1080"/>
        </w:tabs>
        <w:spacing w:line="284" w:lineRule="exact"/>
        <w:ind w:left="2070" w:hanging="450"/>
        <w:rPr>
          <w:rFonts w:ascii="Times New Roman" w:hAnsi="Times New Roman" w:cs="Times New Roman"/>
          <w:color w:val="365F91"/>
          <w:sz w:val="24"/>
          <w:szCs w:val="24"/>
        </w:rPr>
      </w:pPr>
      <w:r w:rsidRPr="00AD3E05">
        <w:rPr>
          <w:rFonts w:ascii="Times New Roman" w:hAnsi="Times New Roman" w:cs="Times New Roman"/>
          <w:bCs/>
          <w:color w:val="365F91"/>
          <w:sz w:val="24"/>
          <w:szCs w:val="24"/>
          <w:u w:val="single"/>
        </w:rPr>
        <w:t xml:space="preserve">___ </w:t>
      </w:r>
      <w:r w:rsidRPr="00AD3E05">
        <w:rPr>
          <w:rFonts w:ascii="Times New Roman" w:hAnsi="Times New Roman" w:cs="Times New Roman"/>
          <w:color w:val="365F91"/>
          <w:sz w:val="24"/>
          <w:szCs w:val="24"/>
        </w:rPr>
        <w:t>Review the evidence provided by the entity to verify the entity has a maintenance and testing program for the Protection System. The maintenance and testing program should include (</w:t>
      </w:r>
      <w:r w:rsidRPr="00AD3E05">
        <w:rPr>
          <w:rFonts w:ascii="Times New Roman" w:hAnsi="Times New Roman" w:cs="Times New Roman"/>
          <w:i/>
          <w:color w:val="365F91"/>
          <w:sz w:val="24"/>
          <w:szCs w:val="24"/>
        </w:rPr>
        <w:t>see</w:t>
      </w:r>
      <w:r w:rsidRPr="00AD3E05">
        <w:rPr>
          <w:rFonts w:ascii="Times New Roman" w:hAnsi="Times New Roman" w:cs="Times New Roman"/>
          <w:color w:val="365F91"/>
          <w:sz w:val="24"/>
          <w:szCs w:val="24"/>
        </w:rPr>
        <w:t xml:space="preserve"> note on page 2):</w:t>
      </w:r>
    </w:p>
    <w:p w:rsidR="00CD6DA2" w:rsidRPr="00AD3E05" w:rsidRDefault="00CD6DA2" w:rsidP="00CD6DA2">
      <w:pPr>
        <w:widowControl w:val="0"/>
        <w:tabs>
          <w:tab w:val="left" w:pos="1080"/>
          <w:tab w:val="left" w:pos="1560"/>
          <w:tab w:val="left" w:pos="1620"/>
        </w:tabs>
        <w:spacing w:line="240" w:lineRule="exact"/>
        <w:ind w:left="1625" w:hanging="1620"/>
        <w:rPr>
          <w:rFonts w:ascii="Times New Roman" w:hAnsi="Times New Roman" w:cs="Times New Roman"/>
          <w:color w:val="365F91"/>
          <w:sz w:val="24"/>
          <w:szCs w:val="24"/>
        </w:rPr>
      </w:pP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t xml:space="preserve">       </w:t>
      </w:r>
      <w:r w:rsidRPr="00AD3E05">
        <w:rPr>
          <w:rFonts w:ascii="Times New Roman" w:hAnsi="Times New Roman" w:cs="Times New Roman"/>
          <w:color w:val="365F91"/>
          <w:sz w:val="24"/>
          <w:szCs w:val="24"/>
          <w:u w:val="single"/>
        </w:rPr>
        <w:tab/>
      </w:r>
      <w:r w:rsidRPr="00AD3E05">
        <w:rPr>
          <w:rFonts w:ascii="Times New Roman" w:hAnsi="Times New Roman" w:cs="Times New Roman"/>
          <w:color w:val="365F91"/>
          <w:sz w:val="24"/>
          <w:szCs w:val="24"/>
          <w:u w:val="single"/>
        </w:rPr>
        <w:tab/>
      </w:r>
      <w:r w:rsidRPr="00AD3E05">
        <w:rPr>
          <w:rFonts w:ascii="Times New Roman" w:hAnsi="Times New Roman" w:cs="Times New Roman"/>
          <w:bCs/>
          <w:color w:val="365F91"/>
          <w:sz w:val="24"/>
          <w:szCs w:val="24"/>
          <w:u w:val="single"/>
        </w:rPr>
        <w:tab/>
      </w:r>
      <w:r w:rsidRPr="00AD3E05">
        <w:rPr>
          <w:rFonts w:ascii="Times New Roman" w:hAnsi="Times New Roman" w:cs="Times New Roman"/>
          <w:bCs/>
          <w:color w:val="365F91"/>
          <w:sz w:val="24"/>
          <w:szCs w:val="24"/>
          <w:u w:val="single"/>
        </w:rPr>
        <w:tab/>
        <w:t xml:space="preserve">        </w:t>
      </w:r>
      <w:r w:rsidRPr="00AD3E05">
        <w:rPr>
          <w:rFonts w:ascii="Times New Roman" w:hAnsi="Times New Roman" w:cs="Times New Roman"/>
          <w:bCs/>
          <w:color w:val="365F91"/>
          <w:sz w:val="24"/>
          <w:szCs w:val="24"/>
        </w:rPr>
        <w:tab/>
      </w:r>
      <w:r w:rsidRPr="00AD3E05">
        <w:rPr>
          <w:rFonts w:ascii="Times New Roman" w:hAnsi="Times New Roman" w:cs="Times New Roman"/>
          <w:color w:val="365F91"/>
          <w:sz w:val="24"/>
          <w:szCs w:val="24"/>
        </w:rPr>
        <w:t>Protective relays</w:t>
      </w:r>
    </w:p>
    <w:p w:rsidR="00CD6DA2" w:rsidRPr="00AD3E05" w:rsidRDefault="00CD6DA2" w:rsidP="00CD6DA2">
      <w:pPr>
        <w:widowControl w:val="0"/>
        <w:tabs>
          <w:tab w:val="left" w:pos="1080"/>
          <w:tab w:val="left" w:pos="1560"/>
          <w:tab w:val="left" w:pos="1620"/>
        </w:tabs>
        <w:spacing w:line="240" w:lineRule="exact"/>
        <w:ind w:left="1625" w:hanging="1620"/>
        <w:rPr>
          <w:rFonts w:ascii="Times New Roman" w:hAnsi="Times New Roman" w:cs="Times New Roman"/>
          <w:color w:val="365F91"/>
          <w:sz w:val="24"/>
          <w:szCs w:val="24"/>
        </w:rPr>
      </w:pP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t xml:space="preserve">        </w:t>
      </w:r>
      <w:r w:rsidRPr="00AD3E05">
        <w:rPr>
          <w:rFonts w:ascii="Times New Roman" w:hAnsi="Times New Roman" w:cs="Times New Roman"/>
          <w:color w:val="365F91"/>
          <w:sz w:val="24"/>
          <w:szCs w:val="24"/>
          <w:u w:val="single"/>
        </w:rPr>
        <w:tab/>
      </w:r>
      <w:r w:rsidRPr="00AD3E05">
        <w:rPr>
          <w:rFonts w:ascii="Times New Roman" w:hAnsi="Times New Roman" w:cs="Times New Roman"/>
          <w:bCs/>
          <w:color w:val="365F91"/>
          <w:sz w:val="24"/>
          <w:szCs w:val="24"/>
          <w:u w:val="single"/>
        </w:rPr>
        <w:t>___</w:t>
      </w:r>
      <w:r w:rsidRPr="00AD3E05">
        <w:rPr>
          <w:rFonts w:ascii="Times New Roman" w:hAnsi="Times New Roman" w:cs="Times New Roman"/>
          <w:bCs/>
          <w:color w:val="365F91"/>
          <w:sz w:val="24"/>
          <w:szCs w:val="24"/>
        </w:rPr>
        <w:tab/>
      </w:r>
      <w:r w:rsidRPr="00AD3E05">
        <w:rPr>
          <w:rFonts w:ascii="Times New Roman" w:hAnsi="Times New Roman" w:cs="Times New Roman"/>
          <w:bCs/>
          <w:color w:val="365F91"/>
          <w:sz w:val="24"/>
          <w:szCs w:val="24"/>
          <w:u w:val="single"/>
        </w:rPr>
        <w:t xml:space="preserve">  </w:t>
      </w:r>
      <w:r w:rsidRPr="00AD3E05">
        <w:rPr>
          <w:rFonts w:ascii="Times New Roman" w:hAnsi="Times New Roman" w:cs="Times New Roman"/>
          <w:color w:val="365F91"/>
          <w:sz w:val="24"/>
          <w:szCs w:val="24"/>
        </w:rPr>
        <w:t>Associated communication systems</w:t>
      </w:r>
    </w:p>
    <w:p w:rsidR="00CD6DA2" w:rsidRPr="00AD3E05" w:rsidRDefault="00CD6DA2" w:rsidP="00CD6DA2">
      <w:pPr>
        <w:widowControl w:val="0"/>
        <w:tabs>
          <w:tab w:val="left" w:pos="1080"/>
          <w:tab w:val="left" w:pos="1560"/>
          <w:tab w:val="left" w:pos="1620"/>
        </w:tabs>
        <w:spacing w:line="240" w:lineRule="exact"/>
        <w:ind w:left="1625" w:hanging="1620"/>
        <w:rPr>
          <w:rFonts w:ascii="Times New Roman" w:hAnsi="Times New Roman" w:cs="Times New Roman"/>
          <w:color w:val="365F91"/>
          <w:sz w:val="24"/>
          <w:szCs w:val="24"/>
        </w:rPr>
      </w:pP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t xml:space="preserve">        </w:t>
      </w:r>
      <w:r w:rsidRPr="00AD3E05">
        <w:rPr>
          <w:rFonts w:ascii="Times New Roman" w:hAnsi="Times New Roman" w:cs="Times New Roman"/>
          <w:color w:val="365F91"/>
          <w:sz w:val="24"/>
          <w:szCs w:val="24"/>
          <w:u w:val="single"/>
        </w:rPr>
        <w:t xml:space="preserve">  </w:t>
      </w:r>
      <w:r w:rsidRPr="00AD3E05">
        <w:rPr>
          <w:rFonts w:ascii="Times New Roman" w:hAnsi="Times New Roman" w:cs="Times New Roman"/>
          <w:color w:val="365F91"/>
          <w:sz w:val="24"/>
          <w:szCs w:val="24"/>
          <w:u w:val="single"/>
        </w:rPr>
        <w:tab/>
      </w:r>
      <w:r w:rsidRPr="00AD3E05">
        <w:rPr>
          <w:rFonts w:ascii="Times New Roman" w:hAnsi="Times New Roman" w:cs="Times New Roman"/>
          <w:bCs/>
          <w:color w:val="365F91"/>
          <w:sz w:val="24"/>
          <w:szCs w:val="24"/>
          <w:u w:val="single"/>
        </w:rPr>
        <w:t>___</w:t>
      </w:r>
      <w:r w:rsidRPr="00AD3E05">
        <w:rPr>
          <w:rFonts w:ascii="Times New Roman" w:hAnsi="Times New Roman" w:cs="Times New Roman"/>
          <w:bCs/>
          <w:color w:val="365F91"/>
          <w:sz w:val="24"/>
          <w:szCs w:val="24"/>
        </w:rPr>
        <w:tab/>
      </w:r>
      <w:r w:rsidRPr="00AD3E05">
        <w:rPr>
          <w:rFonts w:ascii="Times New Roman" w:hAnsi="Times New Roman" w:cs="Times New Roman"/>
          <w:color w:val="365F91"/>
          <w:sz w:val="24"/>
          <w:szCs w:val="24"/>
        </w:rPr>
        <w:t>Voltage and current sensing devices</w:t>
      </w:r>
    </w:p>
    <w:p w:rsidR="00CD6DA2" w:rsidRPr="00AD3E05" w:rsidRDefault="00CD6DA2" w:rsidP="00CD6DA2">
      <w:pPr>
        <w:widowControl w:val="0"/>
        <w:tabs>
          <w:tab w:val="left" w:pos="1080"/>
          <w:tab w:val="left" w:pos="1560"/>
          <w:tab w:val="left" w:pos="1620"/>
        </w:tabs>
        <w:spacing w:line="240" w:lineRule="exact"/>
        <w:ind w:left="1625" w:hanging="1620"/>
        <w:rPr>
          <w:rFonts w:ascii="Times New Roman" w:hAnsi="Times New Roman" w:cs="Times New Roman"/>
          <w:color w:val="365F91"/>
          <w:sz w:val="24"/>
          <w:szCs w:val="24"/>
        </w:rPr>
      </w:pP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t xml:space="preserve">       </w:t>
      </w:r>
      <w:r w:rsidRPr="00AD3E05">
        <w:rPr>
          <w:rFonts w:ascii="Times New Roman" w:hAnsi="Times New Roman" w:cs="Times New Roman"/>
          <w:color w:val="365F91"/>
          <w:sz w:val="24"/>
          <w:szCs w:val="24"/>
          <w:u w:val="single"/>
        </w:rPr>
        <w:t xml:space="preserve">  </w:t>
      </w:r>
      <w:r w:rsidRPr="00AD3E05">
        <w:rPr>
          <w:rFonts w:ascii="Times New Roman" w:hAnsi="Times New Roman" w:cs="Times New Roman"/>
          <w:bCs/>
          <w:color w:val="365F91"/>
          <w:sz w:val="24"/>
          <w:szCs w:val="24"/>
          <w:u w:val="single"/>
        </w:rPr>
        <w:t>___</w:t>
      </w:r>
      <w:r w:rsidRPr="00AD3E05">
        <w:rPr>
          <w:rFonts w:ascii="Times New Roman" w:hAnsi="Times New Roman" w:cs="Times New Roman"/>
          <w:bCs/>
          <w:color w:val="365F91"/>
          <w:sz w:val="24"/>
          <w:szCs w:val="24"/>
        </w:rPr>
        <w:tab/>
      </w:r>
      <w:r w:rsidRPr="00AD3E05">
        <w:rPr>
          <w:rFonts w:ascii="Times New Roman" w:hAnsi="Times New Roman" w:cs="Times New Roman"/>
          <w:color w:val="365F91"/>
          <w:sz w:val="24"/>
          <w:szCs w:val="24"/>
        </w:rPr>
        <w:t>Station batteries</w:t>
      </w:r>
    </w:p>
    <w:p w:rsidR="00CD6DA2" w:rsidRPr="00AD3E05" w:rsidRDefault="00CD6DA2" w:rsidP="00CD6DA2">
      <w:pPr>
        <w:widowControl w:val="0"/>
        <w:tabs>
          <w:tab w:val="left" w:pos="1080"/>
          <w:tab w:val="left" w:pos="1560"/>
          <w:tab w:val="left" w:pos="1620"/>
        </w:tabs>
        <w:spacing w:line="240" w:lineRule="exact"/>
        <w:ind w:left="1625" w:hanging="1620"/>
        <w:rPr>
          <w:rFonts w:ascii="Times New Roman" w:hAnsi="Times New Roman" w:cs="Times New Roman"/>
          <w:color w:val="365F91"/>
          <w:sz w:val="24"/>
          <w:szCs w:val="24"/>
        </w:rPr>
      </w:pP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t xml:space="preserve">        </w:t>
      </w:r>
      <w:r w:rsidRPr="00AD3E05">
        <w:rPr>
          <w:rFonts w:ascii="Times New Roman" w:hAnsi="Times New Roman" w:cs="Times New Roman"/>
          <w:color w:val="365F91"/>
          <w:sz w:val="24"/>
          <w:szCs w:val="24"/>
          <w:u w:val="single"/>
        </w:rPr>
        <w:t xml:space="preserve">  </w:t>
      </w:r>
      <w:r w:rsidRPr="00AD3E05">
        <w:rPr>
          <w:rFonts w:ascii="Times New Roman" w:hAnsi="Times New Roman" w:cs="Times New Roman"/>
          <w:color w:val="365F91"/>
          <w:sz w:val="24"/>
          <w:szCs w:val="24"/>
          <w:u w:val="single"/>
        </w:rPr>
        <w:tab/>
      </w:r>
      <w:r w:rsidRPr="00AD3E05">
        <w:rPr>
          <w:rFonts w:ascii="Times New Roman" w:hAnsi="Times New Roman" w:cs="Times New Roman"/>
          <w:bCs/>
          <w:color w:val="365F91"/>
          <w:sz w:val="24"/>
          <w:szCs w:val="24"/>
          <w:u w:val="single"/>
        </w:rPr>
        <w:t>___</w:t>
      </w:r>
      <w:r w:rsidRPr="00AD3E05">
        <w:rPr>
          <w:rFonts w:ascii="Times New Roman" w:hAnsi="Times New Roman" w:cs="Times New Roman"/>
          <w:bCs/>
          <w:color w:val="365F91"/>
          <w:sz w:val="24"/>
          <w:szCs w:val="24"/>
        </w:rPr>
        <w:tab/>
      </w:r>
      <w:r w:rsidRPr="00AD3E05">
        <w:rPr>
          <w:rFonts w:ascii="Times New Roman" w:hAnsi="Times New Roman" w:cs="Times New Roman"/>
          <w:color w:val="365F91"/>
          <w:sz w:val="24"/>
          <w:szCs w:val="24"/>
        </w:rPr>
        <w:t>DC control circuitry</w:t>
      </w:r>
    </w:p>
    <w:p w:rsidR="00CD6DA2" w:rsidRPr="00AD3E05" w:rsidRDefault="00CD6DA2" w:rsidP="00CD6DA2">
      <w:pPr>
        <w:widowControl w:val="0"/>
        <w:tabs>
          <w:tab w:val="left" w:pos="1080"/>
          <w:tab w:val="left" w:pos="1560"/>
          <w:tab w:val="left" w:pos="1620"/>
        </w:tabs>
        <w:spacing w:line="240" w:lineRule="exact"/>
        <w:ind w:left="1620" w:hanging="1620"/>
        <w:rPr>
          <w:rFonts w:ascii="Times New Roman" w:hAnsi="Times New Roman" w:cs="Times New Roman"/>
          <w:color w:val="365F91"/>
          <w:sz w:val="24"/>
          <w:szCs w:val="24"/>
        </w:rPr>
      </w:pP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r>
    </w:p>
    <w:p w:rsidR="00CD6DA2" w:rsidRPr="00AD3E05" w:rsidRDefault="00CD6DA2" w:rsidP="00CD6DA2">
      <w:pPr>
        <w:widowControl w:val="0"/>
        <w:tabs>
          <w:tab w:val="left" w:pos="1080"/>
          <w:tab w:val="left" w:pos="1560"/>
          <w:tab w:val="left" w:pos="1620"/>
        </w:tabs>
        <w:spacing w:line="240" w:lineRule="exact"/>
        <w:ind w:left="1627" w:hanging="1627"/>
        <w:rPr>
          <w:rFonts w:ascii="Times New Roman" w:hAnsi="Times New Roman" w:cs="Times New Roman"/>
          <w:color w:val="365F91"/>
          <w:sz w:val="24"/>
          <w:szCs w:val="24"/>
        </w:rPr>
      </w:pPr>
      <w:r w:rsidRPr="00AD3E05">
        <w:rPr>
          <w:rFonts w:ascii="Times New Roman" w:hAnsi="Times New Roman" w:cs="Times New Roman"/>
          <w:color w:val="365F91"/>
          <w:sz w:val="24"/>
          <w:szCs w:val="24"/>
        </w:rPr>
        <w:t xml:space="preserve">                                 </w:t>
      </w:r>
      <w:r w:rsidRPr="00AD3E05">
        <w:rPr>
          <w:rFonts w:ascii="Times New Roman" w:hAnsi="Times New Roman" w:cs="Times New Roman"/>
          <w:bCs/>
          <w:color w:val="365F91"/>
          <w:sz w:val="24"/>
          <w:szCs w:val="24"/>
        </w:rPr>
        <w:t>___</w:t>
      </w:r>
      <w:r w:rsidRPr="00AD3E05">
        <w:rPr>
          <w:rFonts w:ascii="Times New Roman" w:hAnsi="Times New Roman" w:cs="Times New Roman"/>
          <w:color w:val="365F91"/>
          <w:sz w:val="24"/>
          <w:szCs w:val="24"/>
        </w:rPr>
        <w:t>Review the program and determine if it has the following:</w:t>
      </w:r>
    </w:p>
    <w:p w:rsidR="00CD6DA2" w:rsidRPr="00AD3E05" w:rsidRDefault="00CD6DA2" w:rsidP="00CD6DA2">
      <w:pPr>
        <w:widowControl w:val="0"/>
        <w:tabs>
          <w:tab w:val="left" w:pos="1080"/>
          <w:tab w:val="left" w:pos="1620"/>
        </w:tabs>
        <w:ind w:left="1627" w:hanging="1627"/>
        <w:rPr>
          <w:rFonts w:ascii="Times New Roman" w:hAnsi="Times New Roman" w:cs="Times New Roman"/>
          <w:color w:val="365F91"/>
          <w:sz w:val="24"/>
          <w:szCs w:val="24"/>
        </w:rPr>
      </w:pPr>
    </w:p>
    <w:p w:rsidR="00CD6DA2" w:rsidRPr="00AD3E05" w:rsidRDefault="00CD6DA2" w:rsidP="00CD6DA2">
      <w:pPr>
        <w:widowControl w:val="0"/>
        <w:tabs>
          <w:tab w:val="left" w:pos="1080"/>
          <w:tab w:val="left" w:pos="1560"/>
          <w:tab w:val="left" w:pos="1620"/>
        </w:tabs>
        <w:spacing w:line="320" w:lineRule="exact"/>
        <w:ind w:left="1627" w:hanging="1627"/>
        <w:rPr>
          <w:rFonts w:ascii="Times New Roman" w:hAnsi="Times New Roman" w:cs="Times New Roman"/>
          <w:color w:val="365F91"/>
          <w:sz w:val="24"/>
          <w:szCs w:val="24"/>
        </w:rPr>
      </w:pP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t xml:space="preserve">        </w:t>
      </w: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r>
      <w:r w:rsidRPr="00AD3E05">
        <w:rPr>
          <w:rFonts w:ascii="Times New Roman" w:hAnsi="Times New Roman" w:cs="Times New Roman"/>
          <w:bCs/>
          <w:color w:val="365F91"/>
          <w:sz w:val="24"/>
          <w:szCs w:val="24"/>
        </w:rPr>
        <w:t>___</w:t>
      </w:r>
      <w:r w:rsidRPr="00AD3E05">
        <w:rPr>
          <w:rFonts w:ascii="Times New Roman" w:hAnsi="Times New Roman" w:cs="Times New Roman"/>
          <w:bCs/>
          <w:color w:val="365F91"/>
          <w:sz w:val="24"/>
          <w:szCs w:val="24"/>
        </w:rPr>
        <w:tab/>
        <w:t xml:space="preserve"> </w:t>
      </w:r>
      <w:r w:rsidRPr="00AD3E05">
        <w:rPr>
          <w:rFonts w:ascii="Times New Roman" w:hAnsi="Times New Roman" w:cs="Times New Roman"/>
          <w:color w:val="365F91"/>
          <w:sz w:val="24"/>
          <w:szCs w:val="24"/>
        </w:rPr>
        <w:t>Maintenance and testing intervals</w:t>
      </w:r>
    </w:p>
    <w:p w:rsidR="00CD6DA2" w:rsidRPr="00AD3E05" w:rsidRDefault="00CD6DA2" w:rsidP="00CD6DA2">
      <w:pPr>
        <w:widowControl w:val="0"/>
        <w:tabs>
          <w:tab w:val="left" w:pos="1080"/>
          <w:tab w:val="left" w:pos="1560"/>
          <w:tab w:val="left" w:pos="1620"/>
        </w:tabs>
        <w:spacing w:line="240" w:lineRule="exact"/>
        <w:ind w:left="1627" w:hanging="1627"/>
        <w:rPr>
          <w:rFonts w:ascii="Times New Roman" w:hAnsi="Times New Roman" w:cs="Times New Roman"/>
          <w:color w:val="365F91"/>
          <w:sz w:val="24"/>
          <w:szCs w:val="24"/>
        </w:rPr>
      </w:pP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t xml:space="preserve">       </w:t>
      </w:r>
      <w:r w:rsidRPr="00AD3E05">
        <w:rPr>
          <w:rFonts w:ascii="Times New Roman" w:hAnsi="Times New Roman" w:cs="Times New Roman"/>
          <w:bCs/>
          <w:color w:val="365F91"/>
          <w:sz w:val="24"/>
          <w:szCs w:val="24"/>
          <w:u w:val="single"/>
        </w:rPr>
        <w:t>___</w:t>
      </w:r>
      <w:r w:rsidRPr="00AD3E05">
        <w:rPr>
          <w:rFonts w:ascii="Times New Roman" w:hAnsi="Times New Roman" w:cs="Times New Roman"/>
          <w:bCs/>
          <w:color w:val="365F91"/>
          <w:sz w:val="24"/>
          <w:szCs w:val="24"/>
          <w:u w:val="single"/>
        </w:rPr>
        <w:tab/>
        <w:t xml:space="preserve"> </w:t>
      </w:r>
      <w:r w:rsidRPr="00AD3E05">
        <w:rPr>
          <w:rFonts w:ascii="Times New Roman" w:hAnsi="Times New Roman" w:cs="Times New Roman"/>
          <w:color w:val="365F91"/>
          <w:sz w:val="24"/>
          <w:szCs w:val="24"/>
        </w:rPr>
        <w:t>Basis for those intervals</w:t>
      </w:r>
    </w:p>
    <w:p w:rsidR="00CD6DA2" w:rsidRPr="00AD3E05" w:rsidRDefault="00CD6DA2" w:rsidP="00CD6DA2">
      <w:pPr>
        <w:widowControl w:val="0"/>
        <w:tabs>
          <w:tab w:val="left" w:pos="1080"/>
          <w:tab w:val="left" w:pos="1560"/>
          <w:tab w:val="left" w:pos="1620"/>
        </w:tabs>
        <w:spacing w:line="240" w:lineRule="exact"/>
        <w:ind w:left="1627" w:hanging="1627"/>
        <w:rPr>
          <w:rFonts w:ascii="Times New Roman" w:hAnsi="Times New Roman" w:cs="Times New Roman"/>
          <w:color w:val="365F91"/>
          <w:sz w:val="24"/>
          <w:szCs w:val="24"/>
        </w:rPr>
      </w:pP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t xml:space="preserve">       </w:t>
      </w:r>
      <w:r w:rsidRPr="00AD3E05">
        <w:rPr>
          <w:rFonts w:ascii="Times New Roman" w:hAnsi="Times New Roman" w:cs="Times New Roman"/>
          <w:bCs/>
          <w:color w:val="365F91"/>
          <w:sz w:val="24"/>
          <w:szCs w:val="24"/>
          <w:u w:val="single"/>
        </w:rPr>
        <w:t>___</w:t>
      </w:r>
      <w:r w:rsidRPr="00AD3E05">
        <w:rPr>
          <w:rFonts w:ascii="Times New Roman" w:hAnsi="Times New Roman" w:cs="Times New Roman"/>
          <w:bCs/>
          <w:color w:val="365F91"/>
          <w:sz w:val="24"/>
          <w:szCs w:val="24"/>
          <w:u w:val="single"/>
        </w:rPr>
        <w:tab/>
        <w:t xml:space="preserve"> </w:t>
      </w:r>
      <w:r w:rsidRPr="00AD3E05">
        <w:rPr>
          <w:rFonts w:ascii="Times New Roman" w:hAnsi="Times New Roman" w:cs="Times New Roman"/>
          <w:color w:val="365F91"/>
          <w:sz w:val="24"/>
          <w:szCs w:val="24"/>
        </w:rPr>
        <w:t>Summary of Maintenance and Testing procedures</w:t>
      </w:r>
    </w:p>
    <w:p w:rsidR="00CD6DA2" w:rsidRDefault="00CD6DA2" w:rsidP="00CD6DA2">
      <w:pPr>
        <w:widowControl w:val="0"/>
        <w:tabs>
          <w:tab w:val="left" w:pos="1080"/>
          <w:tab w:val="left" w:pos="1620"/>
        </w:tabs>
        <w:spacing w:line="371" w:lineRule="exact"/>
        <w:ind w:left="1620" w:hanging="1620"/>
        <w:rPr>
          <w:rFonts w:ascii="Times New Roman" w:hAnsi="Times New Roman" w:cs="Times New Roman"/>
          <w:color w:val="365F91"/>
          <w:sz w:val="24"/>
          <w:szCs w:val="24"/>
        </w:rPr>
      </w:pPr>
    </w:p>
    <w:p w:rsidR="00CD6DA2" w:rsidRPr="00ED20E3" w:rsidRDefault="00CD6DA2" w:rsidP="00CD6DA2">
      <w:pPr>
        <w:widowControl w:val="0"/>
        <w:tabs>
          <w:tab w:val="left" w:pos="900"/>
          <w:tab w:val="left" w:pos="6360"/>
        </w:tabs>
        <w:spacing w:line="294" w:lineRule="exact"/>
        <w:rPr>
          <w:rFonts w:ascii="Times New Roman" w:hAnsi="Times New Roman" w:cs="Times New Roman"/>
          <w:b/>
          <w:bCs/>
          <w:color w:val="264D74"/>
          <w:sz w:val="24"/>
          <w:szCs w:val="24"/>
        </w:rPr>
      </w:pPr>
      <w:r w:rsidRPr="00ED20E3">
        <w:rPr>
          <w:rFonts w:ascii="Times New Roman" w:hAnsi="Times New Roman" w:cs="Times New Roman"/>
          <w:b/>
          <w:bCs/>
          <w:color w:val="264D74"/>
          <w:sz w:val="24"/>
          <w:szCs w:val="24"/>
        </w:rPr>
        <w:t>Detailed notes:</w:t>
      </w:r>
    </w:p>
    <w:p w:rsidR="00135C34" w:rsidRDefault="00135C34" w:rsidP="00135C34">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135C34" w:rsidRDefault="00135C34" w:rsidP="00135C34">
      <w:pPr>
        <w:widowControl w:val="0"/>
        <w:shd w:val="clear" w:color="auto" w:fill="D3DCE9"/>
        <w:tabs>
          <w:tab w:val="left" w:pos="720"/>
        </w:tabs>
        <w:spacing w:line="294" w:lineRule="exact"/>
        <w:rPr>
          <w:rFonts w:ascii="Times New Roman" w:hAnsi="Times New Roman" w:cs="Times New Roman"/>
          <w:bCs/>
          <w:color w:val="264D74"/>
          <w:sz w:val="24"/>
          <w:szCs w:val="24"/>
        </w:rPr>
      </w:pPr>
    </w:p>
    <w:p w:rsidR="00135C34" w:rsidRDefault="00135C34" w:rsidP="00135C34">
      <w:pPr>
        <w:widowControl w:val="0"/>
        <w:shd w:val="clear" w:color="auto" w:fill="D3DCE9"/>
        <w:tabs>
          <w:tab w:val="left" w:pos="720"/>
        </w:tabs>
        <w:spacing w:line="294" w:lineRule="exact"/>
        <w:rPr>
          <w:rFonts w:ascii="Times New Roman" w:hAnsi="Times New Roman" w:cs="Times New Roman"/>
          <w:bCs/>
          <w:color w:val="264D74"/>
          <w:sz w:val="24"/>
          <w:szCs w:val="24"/>
        </w:rPr>
      </w:pPr>
    </w:p>
    <w:p w:rsidR="00135C34" w:rsidRDefault="00135C34" w:rsidP="00135C34">
      <w:pPr>
        <w:widowControl w:val="0"/>
        <w:tabs>
          <w:tab w:val="left" w:pos="900"/>
          <w:tab w:val="left" w:pos="6360"/>
        </w:tabs>
        <w:spacing w:line="294" w:lineRule="exact"/>
        <w:rPr>
          <w:rFonts w:ascii="Times New Roman" w:hAnsi="Times New Roman" w:cs="Times New Roman"/>
          <w:b/>
          <w:bCs/>
          <w:color w:val="264D74"/>
          <w:sz w:val="24"/>
          <w:szCs w:val="24"/>
        </w:rPr>
      </w:pPr>
    </w:p>
    <w:p w:rsidR="00CD6DA2" w:rsidRPr="00ED20E3" w:rsidRDefault="00CD6DA2" w:rsidP="00A4613A">
      <w:pPr>
        <w:widowControl w:val="0"/>
        <w:tabs>
          <w:tab w:val="left" w:pos="720"/>
          <w:tab w:val="left" w:pos="1440"/>
        </w:tabs>
        <w:spacing w:line="240" w:lineRule="exact"/>
        <w:ind w:left="720" w:hanging="720"/>
        <w:rPr>
          <w:rFonts w:ascii="Times New Roman" w:hAnsi="Times New Roman" w:cs="Times New Roman"/>
          <w:sz w:val="24"/>
          <w:szCs w:val="24"/>
        </w:rPr>
      </w:pPr>
    </w:p>
    <w:p w:rsidR="00A4613A" w:rsidRPr="00ED20E3" w:rsidRDefault="00A4613A" w:rsidP="00A4613A">
      <w:pPr>
        <w:widowControl w:val="0"/>
        <w:tabs>
          <w:tab w:val="left" w:pos="720"/>
          <w:tab w:val="left" w:pos="1440"/>
        </w:tabs>
        <w:spacing w:line="240" w:lineRule="exact"/>
        <w:ind w:left="720" w:hanging="720"/>
        <w:rPr>
          <w:rFonts w:ascii="Times New Roman" w:hAnsi="Times New Roman" w:cs="Times New Roman"/>
          <w:sz w:val="24"/>
          <w:szCs w:val="24"/>
        </w:rPr>
      </w:pPr>
      <w:r w:rsidRPr="00ED20E3">
        <w:rPr>
          <w:rFonts w:ascii="Times New Roman" w:hAnsi="Times New Roman" w:cs="Times New Roman"/>
          <w:b/>
          <w:bCs/>
          <w:sz w:val="24"/>
          <w:szCs w:val="24"/>
        </w:rPr>
        <w:t xml:space="preserve">R2. </w:t>
      </w:r>
      <w:r w:rsidRPr="00ED20E3">
        <w:rPr>
          <w:rFonts w:ascii="Times New Roman" w:hAnsi="Times New Roman" w:cs="Times New Roman"/>
          <w:b/>
          <w:bCs/>
          <w:sz w:val="24"/>
          <w:szCs w:val="24"/>
        </w:rPr>
        <w:tab/>
      </w:r>
      <w:r w:rsidRPr="00ED20E3">
        <w:rPr>
          <w:rFonts w:ascii="Times New Roman" w:hAnsi="Times New Roman" w:cs="Times New Roman"/>
          <w:sz w:val="24"/>
          <w:szCs w:val="24"/>
        </w:rPr>
        <w:t>Each Transmission Owner and any Distribution Provider that owns a transmission Protection System and each Generator Owner that owns a generation Protection System shall provide documentation of its Protection System maintenance and testing program and the implementation of that program to its Regional Reliability Organization on request (within 30 calendar days).</w:t>
      </w:r>
      <w:r w:rsidR="008A64B2" w:rsidRPr="00ED20E3">
        <w:rPr>
          <w:rFonts w:ascii="Times New Roman" w:hAnsi="Times New Roman" w:cs="Times New Roman"/>
          <w:sz w:val="24"/>
          <w:szCs w:val="24"/>
        </w:rPr>
        <w:t xml:space="preserve"> </w:t>
      </w:r>
      <w:r w:rsidRPr="00ED20E3">
        <w:rPr>
          <w:rFonts w:ascii="Times New Roman" w:hAnsi="Times New Roman" w:cs="Times New Roman"/>
          <w:sz w:val="24"/>
          <w:szCs w:val="24"/>
        </w:rPr>
        <w:t xml:space="preserve"> The documentation of the program implementation shall include:</w:t>
      </w:r>
    </w:p>
    <w:p w:rsidR="00600826" w:rsidRPr="00ED20E3" w:rsidRDefault="00600826" w:rsidP="00E53A26">
      <w:pPr>
        <w:widowControl w:val="0"/>
        <w:tabs>
          <w:tab w:val="left" w:pos="720"/>
        </w:tabs>
        <w:spacing w:line="240" w:lineRule="exact"/>
        <w:ind w:left="720" w:hanging="720"/>
        <w:rPr>
          <w:rFonts w:ascii="Times New Roman" w:hAnsi="Times New Roman" w:cs="Times New Roman"/>
          <w:sz w:val="24"/>
          <w:szCs w:val="24"/>
        </w:rPr>
      </w:pPr>
    </w:p>
    <w:p w:rsidR="00E53A26" w:rsidRPr="00ED20E3" w:rsidRDefault="00A4613A" w:rsidP="00E53A26">
      <w:pPr>
        <w:widowControl w:val="0"/>
        <w:tabs>
          <w:tab w:val="left" w:pos="630"/>
          <w:tab w:val="left" w:pos="720"/>
        </w:tabs>
        <w:spacing w:line="240" w:lineRule="exact"/>
        <w:ind w:left="2070" w:hanging="2070"/>
        <w:rPr>
          <w:rFonts w:ascii="Times New Roman" w:hAnsi="Times New Roman" w:cs="Times New Roman"/>
          <w:sz w:val="24"/>
          <w:szCs w:val="24"/>
        </w:rPr>
      </w:pPr>
      <w:r w:rsidRPr="00ED20E3">
        <w:rPr>
          <w:rFonts w:ascii="Times New Roman" w:hAnsi="Times New Roman" w:cs="Times New Roman"/>
          <w:b/>
          <w:bCs/>
          <w:sz w:val="24"/>
          <w:szCs w:val="24"/>
        </w:rPr>
        <w:tab/>
      </w:r>
      <w:r w:rsidRPr="00ED20E3">
        <w:rPr>
          <w:rFonts w:ascii="Times New Roman" w:hAnsi="Times New Roman" w:cs="Times New Roman"/>
          <w:b/>
          <w:bCs/>
          <w:sz w:val="24"/>
          <w:szCs w:val="24"/>
        </w:rPr>
        <w:tab/>
        <w:t xml:space="preserve">R2.1. </w:t>
      </w:r>
      <w:r w:rsidRPr="00ED20E3">
        <w:rPr>
          <w:rFonts w:ascii="Times New Roman" w:hAnsi="Times New Roman" w:cs="Times New Roman"/>
          <w:sz w:val="24"/>
          <w:szCs w:val="24"/>
        </w:rPr>
        <w:t>Evidence Protection System devices were maintained and tested within the defined intervals.</w:t>
      </w:r>
    </w:p>
    <w:p w:rsidR="00E53A26" w:rsidRPr="00ED20E3" w:rsidRDefault="00E53A26" w:rsidP="00E53A26">
      <w:pPr>
        <w:widowControl w:val="0"/>
        <w:tabs>
          <w:tab w:val="left" w:pos="630"/>
          <w:tab w:val="left" w:pos="720"/>
        </w:tabs>
        <w:spacing w:line="240" w:lineRule="exact"/>
        <w:ind w:left="2070" w:hanging="2070"/>
        <w:rPr>
          <w:rFonts w:ascii="Times New Roman" w:hAnsi="Times New Roman" w:cs="Times New Roman"/>
          <w:sz w:val="24"/>
          <w:szCs w:val="24"/>
        </w:rPr>
      </w:pPr>
    </w:p>
    <w:p w:rsidR="00A4613A" w:rsidRPr="00ED20E3" w:rsidRDefault="00A4613A" w:rsidP="00E53A26">
      <w:pPr>
        <w:widowControl w:val="0"/>
        <w:tabs>
          <w:tab w:val="left" w:pos="630"/>
          <w:tab w:val="left" w:pos="720"/>
        </w:tabs>
        <w:spacing w:line="240" w:lineRule="exact"/>
        <w:ind w:left="2070" w:hanging="2070"/>
        <w:rPr>
          <w:rFonts w:ascii="Times New Roman" w:hAnsi="Times New Roman" w:cs="Times New Roman"/>
          <w:sz w:val="24"/>
          <w:szCs w:val="24"/>
        </w:rPr>
      </w:pPr>
      <w:r w:rsidRPr="00ED20E3">
        <w:rPr>
          <w:rFonts w:ascii="Times New Roman" w:hAnsi="Times New Roman" w:cs="Times New Roman"/>
          <w:b/>
          <w:bCs/>
          <w:sz w:val="24"/>
          <w:szCs w:val="24"/>
        </w:rPr>
        <w:tab/>
      </w:r>
      <w:r w:rsidRPr="00ED20E3">
        <w:rPr>
          <w:rFonts w:ascii="Times New Roman" w:hAnsi="Times New Roman" w:cs="Times New Roman"/>
          <w:b/>
          <w:bCs/>
          <w:sz w:val="24"/>
          <w:szCs w:val="24"/>
        </w:rPr>
        <w:tab/>
        <w:t xml:space="preserve">R2.2. </w:t>
      </w:r>
      <w:r w:rsidRPr="00ED20E3">
        <w:rPr>
          <w:rFonts w:ascii="Times New Roman" w:hAnsi="Times New Roman" w:cs="Times New Roman"/>
          <w:sz w:val="24"/>
          <w:szCs w:val="24"/>
        </w:rPr>
        <w:t>Date each Protection System device was last tested/maintained.</w:t>
      </w:r>
    </w:p>
    <w:p w:rsidR="003068FE" w:rsidRPr="00ED20E3" w:rsidRDefault="003068FE" w:rsidP="00E53A26">
      <w:pPr>
        <w:widowControl w:val="0"/>
        <w:tabs>
          <w:tab w:val="left" w:pos="720"/>
          <w:tab w:val="left" w:pos="1440"/>
        </w:tabs>
        <w:spacing w:line="360" w:lineRule="exact"/>
        <w:ind w:left="720" w:hanging="720"/>
        <w:rPr>
          <w:rFonts w:ascii="Times New Roman" w:hAnsi="Times New Roman" w:cs="Times New Roman"/>
          <w:sz w:val="24"/>
          <w:szCs w:val="24"/>
        </w:rPr>
      </w:pPr>
    </w:p>
    <w:p w:rsidR="00CD6DA2" w:rsidRDefault="00CD6DA2" w:rsidP="00CD6DA2">
      <w:pPr>
        <w:widowControl w:val="0"/>
        <w:tabs>
          <w:tab w:val="left" w:pos="720"/>
        </w:tabs>
        <w:spacing w:line="294" w:lineRule="exact"/>
        <w:ind w:left="720"/>
        <w:rPr>
          <w:rFonts w:ascii="Times New Roman" w:hAnsi="Times New Roman" w:cs="Times New Roman"/>
          <w:b/>
          <w:bCs/>
          <w:i/>
          <w:iCs/>
          <w:color w:val="000000"/>
          <w:sz w:val="24"/>
          <w:szCs w:val="24"/>
        </w:rPr>
      </w:pPr>
      <w:r w:rsidRPr="004D2DDE">
        <w:rPr>
          <w:rFonts w:ascii="Times New Roman" w:hAnsi="Times New Roman" w:cs="Times New Roman"/>
          <w:b/>
          <w:bCs/>
          <w:color w:val="000000"/>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 xml:space="preserve">(Registered Entity         </w:t>
      </w:r>
    </w:p>
    <w:p w:rsidR="00CD6DA2" w:rsidRDefault="00CD6DA2" w:rsidP="00CD6DA2">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Response Required)</w:t>
      </w:r>
    </w:p>
    <w:p w:rsidR="00CD6DA2" w:rsidRDefault="00CD6DA2" w:rsidP="00CD6DA2">
      <w:pPr>
        <w:widowControl w:val="0"/>
        <w:tabs>
          <w:tab w:val="left" w:pos="720"/>
        </w:tabs>
        <w:spacing w:line="186" w:lineRule="exact"/>
        <w:ind w:left="720"/>
        <w:rPr>
          <w:rFonts w:ascii="Times New Roman" w:hAnsi="Times New Roman" w:cs="Times New Roman"/>
          <w:sz w:val="24"/>
          <w:szCs w:val="24"/>
        </w:rPr>
      </w:pPr>
    </w:p>
    <w:p w:rsidR="00CD6DA2" w:rsidRDefault="00CD6DA2" w:rsidP="00CD6DA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CD6DA2" w:rsidRDefault="00CD6DA2" w:rsidP="00CD6DA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068FE" w:rsidRPr="00ED20E3" w:rsidRDefault="003068FE" w:rsidP="00A4613A">
      <w:pPr>
        <w:widowControl w:val="0"/>
        <w:tabs>
          <w:tab w:val="left" w:pos="720"/>
          <w:tab w:val="left" w:pos="1440"/>
        </w:tabs>
        <w:spacing w:line="240" w:lineRule="exact"/>
        <w:ind w:left="720" w:hanging="720"/>
        <w:rPr>
          <w:rFonts w:ascii="Times New Roman" w:hAnsi="Times New Roman" w:cs="Times New Roman"/>
          <w:sz w:val="24"/>
          <w:szCs w:val="24"/>
        </w:rPr>
      </w:pPr>
    </w:p>
    <w:p w:rsidR="00AF1650" w:rsidRPr="00ED20E3" w:rsidRDefault="00AF1650" w:rsidP="00AF1650">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Data Request</w:t>
      </w:r>
      <w:r w:rsidRPr="00ED20E3">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Provide a list of all substations 100kV and above and generating stations connected to the BES.</w:t>
      </w:r>
    </w:p>
    <w:p w:rsidR="00AF1650" w:rsidRPr="00ED20E3" w:rsidRDefault="00AF1650" w:rsidP="00AF1650">
      <w:pPr>
        <w:widowControl w:val="0"/>
        <w:spacing w:line="360" w:lineRule="exact"/>
        <w:rPr>
          <w:rFonts w:ascii="Times New Roman" w:hAnsi="Times New Roman" w:cs="Times New Roman"/>
          <w:sz w:val="24"/>
          <w:szCs w:val="24"/>
        </w:rPr>
      </w:pPr>
    </w:p>
    <w:p w:rsidR="00AF1650" w:rsidRPr="00ED20E3" w:rsidRDefault="00AF1650" w:rsidP="00AF1650">
      <w:pPr>
        <w:widowControl w:val="0"/>
        <w:tabs>
          <w:tab w:val="left" w:pos="60"/>
        </w:tabs>
        <w:spacing w:line="294" w:lineRule="exact"/>
        <w:rPr>
          <w:rFonts w:ascii="Times New Roman" w:hAnsi="Times New Roman" w:cs="Times New Roman"/>
          <w:b/>
          <w:bCs/>
          <w:i/>
          <w:iCs/>
          <w:color w:val="000000"/>
          <w:sz w:val="24"/>
          <w:szCs w:val="24"/>
        </w:rPr>
      </w:pPr>
      <w:r w:rsidRPr="00ED20E3">
        <w:rPr>
          <w:rFonts w:ascii="Times New Roman" w:hAnsi="Times New Roman" w:cs="Times New Roman"/>
          <w:b/>
          <w:bCs/>
          <w:color w:val="264D74"/>
          <w:sz w:val="24"/>
          <w:szCs w:val="24"/>
        </w:rPr>
        <w:tab/>
      </w:r>
      <w:r w:rsidRPr="00FE1124">
        <w:rPr>
          <w:rFonts w:ascii="Times New Roman" w:hAnsi="Times New Roman" w:cs="Times New Roman"/>
          <w:b/>
          <w:bCs/>
          <w:color w:val="000000"/>
          <w:sz w:val="24"/>
          <w:szCs w:val="24"/>
        </w:rPr>
        <w:t>Entity</w:t>
      </w:r>
      <w:r w:rsidRPr="00FE1124">
        <w:rPr>
          <w:rFonts w:ascii="Times New Roman" w:hAnsi="Times New Roman" w:cs="Times New Roman"/>
          <w:b/>
          <w:color w:val="000000"/>
          <w:sz w:val="24"/>
          <w:szCs w:val="24"/>
        </w:rPr>
        <w:t xml:space="preserve"> </w:t>
      </w:r>
      <w:r w:rsidRPr="00FE1124">
        <w:rPr>
          <w:rFonts w:ascii="Times New Roman" w:hAnsi="Times New Roman" w:cs="Times New Roman"/>
          <w:b/>
          <w:bCs/>
          <w:color w:val="000000"/>
          <w:sz w:val="24"/>
          <w:szCs w:val="24"/>
        </w:rPr>
        <w:t>Response:</w:t>
      </w:r>
      <w:r w:rsidRPr="00ED20E3">
        <w:rPr>
          <w:rFonts w:ascii="Times New Roman" w:hAnsi="Times New Roman" w:cs="Times New Roman"/>
          <w:b/>
          <w:bCs/>
          <w:color w:val="264D74"/>
          <w:sz w:val="24"/>
          <w:szCs w:val="24"/>
        </w:rPr>
        <w:t xml:space="preserve"> </w:t>
      </w:r>
      <w:r w:rsidRPr="00ED20E3">
        <w:rPr>
          <w:rFonts w:ascii="Times New Roman" w:hAnsi="Times New Roman" w:cs="Times New Roman"/>
          <w:b/>
          <w:bCs/>
          <w:i/>
          <w:iCs/>
          <w:color w:val="000000"/>
          <w:sz w:val="24"/>
          <w:szCs w:val="24"/>
        </w:rPr>
        <w:t>(Registered Entity Response Required)</w:t>
      </w:r>
    </w:p>
    <w:p w:rsidR="00AF1650" w:rsidRPr="00ED20E3" w:rsidRDefault="00AF1650" w:rsidP="00AF1650">
      <w:pPr>
        <w:widowControl w:val="0"/>
        <w:spacing w:line="186" w:lineRule="exact"/>
        <w:rPr>
          <w:rFonts w:ascii="Times New Roman" w:hAnsi="Times New Roman" w:cs="Times New Roman"/>
          <w:sz w:val="24"/>
          <w:szCs w:val="24"/>
        </w:rPr>
      </w:pPr>
    </w:p>
    <w:p w:rsidR="00AF1650" w:rsidRPr="00ED20E3" w:rsidRDefault="00AF1650" w:rsidP="00AF1650">
      <w:pPr>
        <w:widowControl w:val="0"/>
        <w:shd w:val="clear" w:color="auto" w:fill="D3DCE9"/>
        <w:tabs>
          <w:tab w:val="left" w:pos="720"/>
        </w:tabs>
        <w:spacing w:line="294" w:lineRule="exact"/>
        <w:rPr>
          <w:rFonts w:ascii="Times New Roman" w:hAnsi="Times New Roman" w:cs="Times New Roman"/>
          <w:bCs/>
          <w:color w:val="264D74"/>
          <w:sz w:val="24"/>
          <w:szCs w:val="24"/>
        </w:rPr>
      </w:pPr>
      <w:r w:rsidRPr="00ED20E3">
        <w:rPr>
          <w:rFonts w:ascii="Times New Roman" w:hAnsi="Times New Roman" w:cs="Times New Roman"/>
          <w:bCs/>
          <w:color w:val="264D74"/>
          <w:sz w:val="24"/>
          <w:szCs w:val="24"/>
        </w:rPr>
        <w:t xml:space="preserve"> </w:t>
      </w:r>
    </w:p>
    <w:p w:rsidR="00AF1650" w:rsidRPr="00ED20E3" w:rsidRDefault="00AF1650" w:rsidP="00AF1650">
      <w:pPr>
        <w:widowControl w:val="0"/>
        <w:shd w:val="clear" w:color="auto" w:fill="D3DCE9"/>
        <w:tabs>
          <w:tab w:val="left" w:pos="720"/>
        </w:tabs>
        <w:spacing w:line="294" w:lineRule="exact"/>
        <w:rPr>
          <w:rFonts w:ascii="Times New Roman" w:hAnsi="Times New Roman" w:cs="Times New Roman"/>
          <w:bCs/>
          <w:color w:val="264D74"/>
          <w:sz w:val="24"/>
          <w:szCs w:val="24"/>
        </w:rPr>
      </w:pPr>
    </w:p>
    <w:p w:rsidR="00CD6DA2" w:rsidRDefault="00CD6DA2" w:rsidP="00CD6DA2">
      <w:pPr>
        <w:widowControl w:val="0"/>
        <w:spacing w:line="294" w:lineRule="exact"/>
        <w:rPr>
          <w:rFonts w:ascii="Times New Roman" w:hAnsi="Times New Roman" w:cs="Times New Roman"/>
          <w:b/>
          <w:bCs/>
          <w:color w:val="003366"/>
          <w:sz w:val="24"/>
          <w:szCs w:val="24"/>
        </w:rPr>
      </w:pPr>
    </w:p>
    <w:p w:rsidR="00DD16A8" w:rsidRPr="002B22B2" w:rsidRDefault="00DD16A8" w:rsidP="008471CC">
      <w:pPr>
        <w:pStyle w:val="Heading1"/>
      </w:pPr>
      <w:r w:rsidRPr="002B22B2">
        <w:t>R2 Supporting Evidence and Documentation</w:t>
      </w:r>
    </w:p>
    <w:p w:rsidR="00DD16A8" w:rsidRDefault="00DD16A8" w:rsidP="00DD16A8">
      <w:pPr>
        <w:widowControl w:val="0"/>
        <w:spacing w:line="266" w:lineRule="exact"/>
        <w:rPr>
          <w:rFonts w:ascii="Times New Roman" w:hAnsi="Times New Roman" w:cs="Times New Roman"/>
          <w:b/>
          <w:bCs/>
          <w:color w:val="FF0000"/>
          <w:sz w:val="24"/>
          <w:szCs w:val="24"/>
        </w:rPr>
      </w:pPr>
    </w:p>
    <w:p w:rsidR="00DD16A8" w:rsidRDefault="00DD16A8" w:rsidP="00DD16A8">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D16A8" w:rsidRDefault="00DD16A8" w:rsidP="00DD16A8">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D16A8" w:rsidTr="00DD16A8">
        <w:trPr>
          <w:gridAfter w:val="1"/>
          <w:wAfter w:w="1224" w:type="dxa"/>
          <w:trHeight w:val="945"/>
        </w:trPr>
        <w:tc>
          <w:tcPr>
            <w:tcW w:w="1098" w:type="dxa"/>
            <w:tcBorders>
              <w:top w:val="nil"/>
              <w:left w:val="nil"/>
              <w:bottom w:val="nil"/>
              <w:right w:val="nil"/>
            </w:tcBorders>
          </w:tcPr>
          <w:p w:rsidR="00DD16A8" w:rsidRDefault="00DD16A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D16A8" w:rsidRPr="009D6D48" w:rsidRDefault="00DD16A8" w:rsidP="004339E3">
            <w:pPr>
              <w:widowControl w:val="0"/>
              <w:tabs>
                <w:tab w:val="left" w:pos="0"/>
              </w:tabs>
              <w:spacing w:line="294" w:lineRule="exact"/>
              <w:rPr>
                <w:rFonts w:ascii="Times New Roman" w:hAnsi="Times New Roman" w:cs="Times New Roman"/>
                <w:b/>
                <w:bCs/>
                <w:sz w:val="24"/>
                <w:szCs w:val="24"/>
              </w:rPr>
            </w:pPr>
            <w:r w:rsidRPr="009D6D48">
              <w:rPr>
                <w:rFonts w:ascii="Times New Roman" w:hAnsi="Times New Roman" w:cs="Times New Roman"/>
                <w:b/>
                <w:sz w:val="24"/>
                <w:szCs w:val="24"/>
              </w:rPr>
              <w:t>P</w:t>
            </w:r>
            <w:r w:rsidRPr="009D6D48">
              <w:rPr>
                <w:rFonts w:ascii="Times New Roman" w:hAnsi="Times New Roman" w:cs="Times New Roman"/>
                <w:b/>
                <w:bCs/>
                <w:sz w:val="24"/>
                <w:szCs w:val="24"/>
              </w:rPr>
              <w:t>rovide the following:</w:t>
            </w:r>
          </w:p>
          <w:p w:rsidR="00DD16A8" w:rsidRPr="009D6D48" w:rsidRDefault="00DD16A8" w:rsidP="004339E3">
            <w:pPr>
              <w:widowControl w:val="0"/>
              <w:tabs>
                <w:tab w:val="left" w:pos="0"/>
                <w:tab w:val="left" w:pos="252"/>
              </w:tabs>
              <w:spacing w:line="294" w:lineRule="exact"/>
              <w:ind w:hanging="18"/>
              <w:rPr>
                <w:rFonts w:ascii="Times New Roman" w:hAnsi="Times New Roman" w:cs="Times New Roman"/>
                <w:b/>
                <w:bCs/>
                <w:sz w:val="24"/>
                <w:szCs w:val="24"/>
              </w:rPr>
            </w:pPr>
            <w:r w:rsidRPr="009D6D48">
              <w:rPr>
                <w:rFonts w:ascii="Times New Roman" w:hAnsi="Times New Roman" w:cs="Times New Roman"/>
                <w:b/>
                <w:bCs/>
                <w:sz w:val="24"/>
                <w:szCs w:val="24"/>
              </w:rPr>
              <w:t xml:space="preserve">Document Title and/or File Name, </w:t>
            </w:r>
            <w:r w:rsidRPr="009D6D48">
              <w:rPr>
                <w:rFonts w:ascii="Times New Roman" w:hAnsi="Times New Roman" w:cs="Times New Roman"/>
                <w:b/>
                <w:bCs/>
                <w:sz w:val="24"/>
                <w:szCs w:val="24"/>
              </w:rPr>
              <w:tab/>
            </w:r>
            <w:r w:rsidRPr="009D6D48">
              <w:rPr>
                <w:rFonts w:ascii="Times New Roman" w:hAnsi="Times New Roman" w:cs="Times New Roman"/>
                <w:b/>
                <w:bCs/>
                <w:sz w:val="24"/>
                <w:szCs w:val="24"/>
              </w:rPr>
              <w:tab/>
              <w:t xml:space="preserve">Page &amp; Section, </w:t>
            </w:r>
            <w:r w:rsidRPr="009D6D48">
              <w:rPr>
                <w:rFonts w:ascii="Times New Roman" w:hAnsi="Times New Roman" w:cs="Times New Roman"/>
                <w:b/>
                <w:bCs/>
                <w:sz w:val="24"/>
                <w:szCs w:val="24"/>
              </w:rPr>
              <w:tab/>
              <w:t>Date &amp; Version</w:t>
            </w:r>
          </w:p>
          <w:p w:rsidR="004339E3" w:rsidRPr="009D6D48" w:rsidRDefault="004339E3" w:rsidP="004339E3">
            <w:pPr>
              <w:widowControl w:val="0"/>
              <w:tabs>
                <w:tab w:val="left" w:pos="0"/>
                <w:tab w:val="left" w:pos="252"/>
              </w:tabs>
              <w:spacing w:line="294" w:lineRule="exact"/>
              <w:ind w:hanging="18"/>
              <w:rPr>
                <w:rFonts w:ascii="Times New Roman" w:hAnsi="Times New Roman" w:cs="Times New Roman"/>
                <w:b/>
                <w:bCs/>
                <w:sz w:val="24"/>
                <w:szCs w:val="24"/>
              </w:rPr>
            </w:pPr>
          </w:p>
          <w:p w:rsidR="00320339" w:rsidRDefault="004339E3" w:rsidP="001371F5">
            <w:pPr>
              <w:widowControl w:val="0"/>
              <w:tabs>
                <w:tab w:val="left" w:pos="0"/>
                <w:tab w:val="left" w:pos="252"/>
              </w:tabs>
              <w:spacing w:line="294" w:lineRule="exact"/>
              <w:ind w:hanging="18"/>
              <w:rPr>
                <w:rFonts w:ascii="Times New Roman" w:hAnsi="Times New Roman" w:cs="Times New Roman"/>
                <w:b/>
                <w:bCs/>
                <w:sz w:val="24"/>
                <w:szCs w:val="24"/>
              </w:rPr>
            </w:pPr>
            <w:r w:rsidRPr="009D6D48">
              <w:rPr>
                <w:rFonts w:ascii="Times New Roman" w:hAnsi="Times New Roman" w:cs="Times New Roman"/>
                <w:b/>
                <w:bCs/>
                <w:sz w:val="24"/>
                <w:szCs w:val="24"/>
              </w:rPr>
              <w:t xml:space="preserve">TEST RECORDS NOTE: If test records are provided as evidence of compliance with R2 please </w:t>
            </w:r>
            <w:r w:rsidRPr="009D6D48">
              <w:rPr>
                <w:rFonts w:ascii="Times New Roman" w:hAnsi="Times New Roman" w:cs="Times New Roman"/>
                <w:b/>
                <w:bCs/>
                <w:sz w:val="24"/>
                <w:szCs w:val="24"/>
                <w:u w:val="single"/>
              </w:rPr>
              <w:t>provide a</w:t>
            </w:r>
            <w:r w:rsidR="009D6D48">
              <w:rPr>
                <w:rFonts w:ascii="Times New Roman" w:hAnsi="Times New Roman" w:cs="Times New Roman"/>
                <w:b/>
                <w:bCs/>
                <w:sz w:val="24"/>
                <w:szCs w:val="24"/>
                <w:u w:val="single"/>
              </w:rPr>
              <w:t xml:space="preserve">n annotated </w:t>
            </w:r>
            <w:r w:rsidRPr="009D6D48">
              <w:rPr>
                <w:rFonts w:ascii="Times New Roman" w:hAnsi="Times New Roman" w:cs="Times New Roman"/>
                <w:b/>
                <w:bCs/>
                <w:sz w:val="24"/>
                <w:szCs w:val="24"/>
                <w:u w:val="single"/>
              </w:rPr>
              <w:t>sample test record for each type of test record provided</w:t>
            </w:r>
            <w:r w:rsidRPr="009D6D48">
              <w:rPr>
                <w:rFonts w:ascii="Times New Roman" w:hAnsi="Times New Roman" w:cs="Times New Roman"/>
                <w:b/>
                <w:bCs/>
                <w:sz w:val="24"/>
                <w:szCs w:val="24"/>
              </w:rPr>
              <w:t xml:space="preserve">. The sample test record(s) should include descriptive </w:t>
            </w:r>
            <w:r w:rsidR="00320339" w:rsidRPr="009D6D48">
              <w:rPr>
                <w:rFonts w:ascii="Times New Roman" w:hAnsi="Times New Roman" w:cs="Times New Roman"/>
                <w:b/>
                <w:bCs/>
                <w:sz w:val="24"/>
                <w:szCs w:val="24"/>
              </w:rPr>
              <w:t>annotation</w:t>
            </w:r>
            <w:r w:rsidRPr="009D6D48">
              <w:rPr>
                <w:rFonts w:ascii="Times New Roman" w:hAnsi="Times New Roman" w:cs="Times New Roman"/>
                <w:b/>
                <w:bCs/>
                <w:sz w:val="24"/>
                <w:szCs w:val="24"/>
              </w:rPr>
              <w:t xml:space="preserve">s for </w:t>
            </w:r>
            <w:r w:rsidR="001371F5" w:rsidRPr="009D6D48">
              <w:rPr>
                <w:rFonts w:ascii="Times New Roman" w:hAnsi="Times New Roman" w:cs="Times New Roman"/>
                <w:b/>
                <w:bCs/>
                <w:sz w:val="24"/>
                <w:szCs w:val="24"/>
              </w:rPr>
              <w:t xml:space="preserve">each relevant section, heading, </w:t>
            </w:r>
            <w:r w:rsidRPr="009D6D48">
              <w:rPr>
                <w:rFonts w:ascii="Times New Roman" w:hAnsi="Times New Roman" w:cs="Times New Roman"/>
                <w:b/>
                <w:bCs/>
                <w:sz w:val="24"/>
                <w:szCs w:val="24"/>
              </w:rPr>
              <w:t>cell, etc. The annotations should include</w:t>
            </w:r>
            <w:r w:rsidR="00320339" w:rsidRPr="009D6D48">
              <w:rPr>
                <w:rFonts w:ascii="Times New Roman" w:hAnsi="Times New Roman" w:cs="Times New Roman"/>
                <w:b/>
                <w:bCs/>
                <w:sz w:val="24"/>
                <w:szCs w:val="24"/>
              </w:rPr>
              <w:t xml:space="preserve"> an explanation of what </w:t>
            </w:r>
            <w:r w:rsidRPr="009D6D48">
              <w:rPr>
                <w:rFonts w:ascii="Times New Roman" w:hAnsi="Times New Roman" w:cs="Times New Roman"/>
                <w:b/>
                <w:bCs/>
                <w:sz w:val="24"/>
                <w:szCs w:val="24"/>
              </w:rPr>
              <w:t>each relevant section</w:t>
            </w:r>
            <w:r w:rsidR="001371F5" w:rsidRPr="009D6D48">
              <w:rPr>
                <w:rFonts w:ascii="Times New Roman" w:hAnsi="Times New Roman" w:cs="Times New Roman"/>
                <w:b/>
                <w:bCs/>
                <w:sz w:val="24"/>
                <w:szCs w:val="24"/>
              </w:rPr>
              <w:t>/</w:t>
            </w:r>
            <w:r w:rsidRPr="009D6D48">
              <w:rPr>
                <w:rFonts w:ascii="Times New Roman" w:hAnsi="Times New Roman" w:cs="Times New Roman"/>
                <w:b/>
                <w:bCs/>
                <w:sz w:val="24"/>
                <w:szCs w:val="24"/>
              </w:rPr>
              <w:t>heading</w:t>
            </w:r>
            <w:r w:rsidR="001371F5" w:rsidRPr="009D6D48">
              <w:rPr>
                <w:rFonts w:ascii="Times New Roman" w:hAnsi="Times New Roman" w:cs="Times New Roman"/>
                <w:b/>
                <w:bCs/>
                <w:sz w:val="24"/>
                <w:szCs w:val="24"/>
              </w:rPr>
              <w:t>/cell</w:t>
            </w:r>
            <w:r w:rsidRPr="009D6D48">
              <w:rPr>
                <w:rFonts w:ascii="Times New Roman" w:hAnsi="Times New Roman" w:cs="Times New Roman"/>
                <w:b/>
                <w:bCs/>
                <w:sz w:val="24"/>
                <w:szCs w:val="24"/>
              </w:rPr>
              <w:t xml:space="preserve"> is and what </w:t>
            </w:r>
            <w:r w:rsidR="00320339" w:rsidRPr="009D6D48">
              <w:rPr>
                <w:rFonts w:ascii="Times New Roman" w:hAnsi="Times New Roman" w:cs="Times New Roman"/>
                <w:b/>
                <w:bCs/>
                <w:sz w:val="24"/>
                <w:szCs w:val="24"/>
              </w:rPr>
              <w:t xml:space="preserve">the test </w:t>
            </w:r>
            <w:r w:rsidR="001371F5" w:rsidRPr="009D6D48">
              <w:rPr>
                <w:rFonts w:ascii="Times New Roman" w:hAnsi="Times New Roman" w:cs="Times New Roman"/>
                <w:b/>
                <w:bCs/>
                <w:sz w:val="24"/>
                <w:szCs w:val="24"/>
              </w:rPr>
              <w:t>results are</w:t>
            </w:r>
            <w:r w:rsidR="00320339" w:rsidRPr="009D6D48">
              <w:rPr>
                <w:rFonts w:ascii="Times New Roman" w:hAnsi="Times New Roman" w:cs="Times New Roman"/>
                <w:b/>
                <w:bCs/>
                <w:sz w:val="24"/>
                <w:szCs w:val="24"/>
              </w:rPr>
              <w:t xml:space="preserve"> indicating. </w:t>
            </w:r>
            <w:r w:rsidR="001371F5" w:rsidRPr="009D6D48">
              <w:rPr>
                <w:rFonts w:ascii="Times New Roman" w:hAnsi="Times New Roman" w:cs="Times New Roman"/>
                <w:b/>
                <w:bCs/>
                <w:sz w:val="24"/>
                <w:szCs w:val="24"/>
              </w:rPr>
              <w:t>The annotations should be written from the perspective that the person reviewing the test record is unfamiliar with your test record format. Examples of annotations could include cell comments in MS Excel spreadsheets, review comments in MS Word documents, and Sticky Note comments in PDF formatted documents, to name a few.</w:t>
            </w:r>
          </w:p>
          <w:p w:rsidR="001371F5" w:rsidRDefault="001371F5" w:rsidP="001371F5">
            <w:pPr>
              <w:widowControl w:val="0"/>
              <w:tabs>
                <w:tab w:val="left" w:pos="0"/>
                <w:tab w:val="left" w:pos="252"/>
              </w:tabs>
              <w:spacing w:line="294" w:lineRule="exact"/>
              <w:ind w:hanging="18"/>
              <w:rPr>
                <w:rFonts w:ascii="Times New Roman" w:hAnsi="Times New Roman" w:cs="Times New Roman"/>
                <w:b/>
                <w:bCs/>
                <w:sz w:val="24"/>
                <w:szCs w:val="24"/>
              </w:rPr>
            </w:pPr>
          </w:p>
        </w:tc>
      </w:tr>
      <w:tr w:rsidR="00DD16A8" w:rsidTr="00DD16A8">
        <w:tc>
          <w:tcPr>
            <w:tcW w:w="7848" w:type="dxa"/>
            <w:gridSpan w:val="2"/>
            <w:tcBorders>
              <w:top w:val="single" w:sz="8" w:space="0" w:color="4F81BD"/>
              <w:left w:val="nil"/>
              <w:bottom w:val="single" w:sz="8" w:space="0" w:color="4F81BD"/>
              <w:right w:val="nil"/>
            </w:tcBorders>
            <w:hideMark/>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D16A8" w:rsidRDefault="00DD16A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D16A8" w:rsidRDefault="00DD16A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D16A8" w:rsidTr="00DD16A8">
        <w:tc>
          <w:tcPr>
            <w:tcW w:w="7848" w:type="dxa"/>
            <w:gridSpan w:val="2"/>
            <w:tcBorders>
              <w:top w:val="nil"/>
              <w:left w:val="nil"/>
              <w:bottom w:val="nil"/>
              <w:right w:val="nil"/>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r>
      <w:tr w:rsidR="00DD16A8" w:rsidTr="00DD16A8">
        <w:tc>
          <w:tcPr>
            <w:tcW w:w="7848" w:type="dxa"/>
            <w:gridSpan w:val="2"/>
            <w:tcBorders>
              <w:top w:val="nil"/>
              <w:left w:val="nil"/>
              <w:bottom w:val="nil"/>
              <w:right w:val="nil"/>
            </w:tcBorders>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r>
      <w:tr w:rsidR="00DD16A8" w:rsidTr="00DD16A8">
        <w:tc>
          <w:tcPr>
            <w:tcW w:w="7848" w:type="dxa"/>
            <w:gridSpan w:val="2"/>
            <w:tcBorders>
              <w:top w:val="nil"/>
              <w:left w:val="nil"/>
              <w:bottom w:val="nil"/>
              <w:right w:val="nil"/>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r>
      <w:tr w:rsidR="00DD16A8" w:rsidTr="00DD16A8">
        <w:tc>
          <w:tcPr>
            <w:tcW w:w="7848" w:type="dxa"/>
            <w:gridSpan w:val="2"/>
            <w:tcBorders>
              <w:top w:val="nil"/>
              <w:left w:val="nil"/>
              <w:bottom w:val="nil"/>
              <w:right w:val="nil"/>
            </w:tcBorders>
            <w:hideMark/>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r>
      <w:tr w:rsidR="00DD16A8" w:rsidTr="00DD16A8">
        <w:tc>
          <w:tcPr>
            <w:tcW w:w="7848" w:type="dxa"/>
            <w:gridSpan w:val="2"/>
            <w:tcBorders>
              <w:top w:val="nil"/>
              <w:left w:val="nil"/>
              <w:bottom w:val="nil"/>
              <w:right w:val="nil"/>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r>
      <w:tr w:rsidR="00DD16A8" w:rsidTr="00DD16A8">
        <w:tc>
          <w:tcPr>
            <w:tcW w:w="7848" w:type="dxa"/>
            <w:gridSpan w:val="2"/>
            <w:tcBorders>
              <w:top w:val="nil"/>
              <w:left w:val="nil"/>
              <w:bottom w:val="nil"/>
              <w:right w:val="nil"/>
            </w:tcBorders>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r>
      <w:tr w:rsidR="00DD16A8" w:rsidTr="00DD16A8">
        <w:tc>
          <w:tcPr>
            <w:tcW w:w="7848" w:type="dxa"/>
            <w:gridSpan w:val="2"/>
            <w:tcBorders>
              <w:top w:val="nil"/>
              <w:left w:val="nil"/>
              <w:bottom w:val="single" w:sz="8" w:space="0" w:color="4F81BD"/>
              <w:right w:val="nil"/>
            </w:tcBorders>
            <w:shd w:val="clear" w:color="auto" w:fill="DBE5F1"/>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r>
    </w:tbl>
    <w:p w:rsidR="00DD16A8" w:rsidRDefault="00DD16A8" w:rsidP="00CD6DA2">
      <w:pPr>
        <w:widowControl w:val="0"/>
        <w:spacing w:line="294" w:lineRule="exact"/>
        <w:rPr>
          <w:rFonts w:ascii="Times New Roman" w:hAnsi="Times New Roman" w:cs="Times New Roman"/>
          <w:b/>
          <w:i/>
          <w:iCs/>
          <w:color w:val="C00000"/>
          <w:sz w:val="24"/>
          <w:szCs w:val="24"/>
        </w:rPr>
      </w:pPr>
    </w:p>
    <w:p w:rsidR="00CD6DA2" w:rsidRDefault="00CD6DA2" w:rsidP="00CD6DA2">
      <w:pPr>
        <w:widowControl w:val="0"/>
        <w:spacing w:line="294" w:lineRule="exact"/>
        <w:rPr>
          <w:rFonts w:ascii="Times New Roman" w:hAnsi="Times New Roman" w:cs="Times New Roman"/>
          <w:b/>
          <w:i/>
          <w:i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CD6DA2" w:rsidRDefault="00CD6DA2" w:rsidP="00CD6DA2">
      <w:pPr>
        <w:widowControl w:val="0"/>
        <w:spacing w:line="294" w:lineRule="exact"/>
        <w:rPr>
          <w:rFonts w:ascii="Times New Roman" w:hAnsi="Times New Roman" w:cs="Times New Roman"/>
          <w:b/>
          <w:i/>
          <w:iCs/>
          <w:color w:val="C00000"/>
          <w:sz w:val="24"/>
          <w:szCs w:val="24"/>
        </w:rPr>
      </w:pPr>
    </w:p>
    <w:p w:rsidR="00CD6DA2" w:rsidRPr="00ED20E3" w:rsidRDefault="00CD6DA2" w:rsidP="00CD6DA2">
      <w:pPr>
        <w:widowControl w:val="0"/>
        <w:tabs>
          <w:tab w:val="left" w:pos="1080"/>
          <w:tab w:val="left" w:pos="1620"/>
          <w:tab w:val="left" w:pos="6360"/>
        </w:tabs>
        <w:spacing w:line="294" w:lineRule="exact"/>
        <w:ind w:left="1620" w:hanging="1620"/>
        <w:rPr>
          <w:rFonts w:ascii="Times New Roman" w:hAnsi="Times New Roman" w:cs="Times New Roman"/>
          <w:b/>
          <w:bCs/>
          <w:color w:val="264D74"/>
          <w:sz w:val="24"/>
          <w:szCs w:val="24"/>
        </w:rPr>
      </w:pPr>
      <w:r w:rsidRPr="00ED20E3">
        <w:rPr>
          <w:rFonts w:ascii="Times New Roman" w:hAnsi="Times New Roman" w:cs="Times New Roman"/>
          <w:b/>
          <w:bCs/>
          <w:color w:val="264D74"/>
          <w:sz w:val="24"/>
          <w:szCs w:val="24"/>
        </w:rPr>
        <w:t>Compliance Assessment Approach Specific to PRC-005-1 R2.</w:t>
      </w:r>
    </w:p>
    <w:p w:rsidR="00CD6DA2" w:rsidRPr="00ED20E3" w:rsidRDefault="00CD6DA2" w:rsidP="00CD6DA2">
      <w:pPr>
        <w:widowControl w:val="0"/>
        <w:tabs>
          <w:tab w:val="left" w:pos="1080"/>
          <w:tab w:val="left" w:pos="1620"/>
        </w:tabs>
        <w:ind w:left="1627" w:hanging="1627"/>
        <w:rPr>
          <w:rFonts w:ascii="Times New Roman" w:hAnsi="Times New Roman" w:cs="Times New Roman"/>
          <w:sz w:val="24"/>
          <w:szCs w:val="24"/>
        </w:rPr>
      </w:pPr>
    </w:p>
    <w:p w:rsidR="00CD6DA2" w:rsidRPr="00AD3E05" w:rsidRDefault="00CD6DA2" w:rsidP="00087895">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CB7144">
        <w:rPr>
          <w:rFonts w:ascii="Times New Roman" w:hAnsi="Times New Roman" w:cs="Times New Roman"/>
          <w:sz w:val="24"/>
          <w:szCs w:val="24"/>
        </w:rPr>
        <w:tab/>
      </w:r>
      <w:r w:rsidRPr="00AD3E05">
        <w:rPr>
          <w:rFonts w:ascii="Times New Roman" w:hAnsi="Times New Roman" w:cs="Times New Roman"/>
          <w:color w:val="365F91"/>
          <w:sz w:val="24"/>
          <w:szCs w:val="24"/>
        </w:rPr>
        <w:t xml:space="preserve">  Review the evidence provided by the entity to determine if the entity is required to have a</w:t>
      </w:r>
    </w:p>
    <w:p w:rsidR="00CD6DA2" w:rsidRPr="00AD3E05" w:rsidRDefault="00087895" w:rsidP="00087895">
      <w:pPr>
        <w:tabs>
          <w:tab w:val="left" w:pos="1170"/>
          <w:tab w:val="left" w:pos="1440"/>
        </w:tabs>
        <w:ind w:left="360"/>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00CD6DA2" w:rsidRPr="00AD3E05">
        <w:rPr>
          <w:rFonts w:ascii="Times New Roman" w:hAnsi="Times New Roman" w:cs="Times New Roman"/>
          <w:color w:val="365F91"/>
          <w:sz w:val="24"/>
          <w:szCs w:val="24"/>
        </w:rPr>
        <w:t>Protection System maintenance and testing program.  If yes:</w:t>
      </w:r>
    </w:p>
    <w:p w:rsidR="00CD6DA2" w:rsidRPr="00AD3E05" w:rsidRDefault="00CD6DA2" w:rsidP="00CD6DA2">
      <w:pPr>
        <w:widowControl w:val="0"/>
        <w:tabs>
          <w:tab w:val="left" w:pos="1080"/>
          <w:tab w:val="left" w:pos="1620"/>
        </w:tabs>
        <w:spacing w:line="341" w:lineRule="exact"/>
        <w:ind w:left="1620" w:hanging="1620"/>
        <w:rPr>
          <w:rFonts w:ascii="Times New Roman" w:hAnsi="Times New Roman" w:cs="Times New Roman"/>
          <w:color w:val="365F91"/>
          <w:sz w:val="24"/>
          <w:szCs w:val="24"/>
        </w:rPr>
      </w:pPr>
    </w:p>
    <w:p w:rsidR="00CD6DA2" w:rsidRPr="00AD3E05" w:rsidRDefault="00CD6DA2" w:rsidP="00CD6DA2">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AD3E05">
        <w:rPr>
          <w:rFonts w:ascii="Times New Roman" w:hAnsi="Times New Roman" w:cs="Times New Roman"/>
          <w:color w:val="365F91"/>
          <w:sz w:val="24"/>
          <w:szCs w:val="24"/>
        </w:rPr>
        <w:tab/>
      </w:r>
      <w:r w:rsidRPr="00AD3E05">
        <w:rPr>
          <w:rFonts w:ascii="Times New Roman" w:hAnsi="Times New Roman" w:cs="Times New Roman"/>
          <w:bCs/>
          <w:color w:val="365F91"/>
          <w:sz w:val="24"/>
          <w:szCs w:val="24"/>
          <w:u w:val="single"/>
        </w:rPr>
        <w:t xml:space="preserve">___  </w:t>
      </w:r>
      <w:r w:rsidRPr="00AD3E05">
        <w:rPr>
          <w:rFonts w:ascii="Times New Roman" w:hAnsi="Times New Roman" w:cs="Times New Roman"/>
          <w:bCs/>
          <w:color w:val="365F91"/>
          <w:sz w:val="24"/>
          <w:szCs w:val="24"/>
        </w:rPr>
        <w:t xml:space="preserve"> </w:t>
      </w:r>
      <w:r w:rsidRPr="00AD3E05">
        <w:rPr>
          <w:rFonts w:ascii="Times New Roman" w:hAnsi="Times New Roman" w:cs="Times New Roman"/>
          <w:color w:val="365F91"/>
          <w:sz w:val="24"/>
          <w:szCs w:val="24"/>
        </w:rPr>
        <w:t>Review the evidence provided by the entity to determine if the entity provided the above information to its Regional Reliability Organization/Regional Entity within 30 calendar days of the request (Prior to compliance assessment, determine if a 30 day data request was made (the audit notice constitutes a 30 day request)) and that the documentation included:</w:t>
      </w:r>
    </w:p>
    <w:p w:rsidR="00CD6DA2" w:rsidRPr="00AD3E05" w:rsidRDefault="00CD6DA2" w:rsidP="00CD6DA2">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p>
    <w:p w:rsidR="00CD6DA2" w:rsidRPr="00AD3E05" w:rsidRDefault="00CD6DA2" w:rsidP="00CD6DA2">
      <w:pPr>
        <w:widowControl w:val="0"/>
        <w:tabs>
          <w:tab w:val="left" w:pos="1080"/>
          <w:tab w:val="left" w:pos="2160"/>
        </w:tabs>
        <w:spacing w:line="284" w:lineRule="exact"/>
        <w:ind w:left="2520" w:hanging="2520"/>
        <w:rPr>
          <w:rFonts w:ascii="Times New Roman" w:hAnsi="Times New Roman" w:cs="Times New Roman"/>
          <w:color w:val="365F91"/>
          <w:sz w:val="24"/>
          <w:szCs w:val="24"/>
        </w:rPr>
      </w:pPr>
      <w:r w:rsidRPr="00AD3E05">
        <w:rPr>
          <w:rFonts w:ascii="Times New Roman" w:hAnsi="Times New Roman" w:cs="Times New Roman"/>
          <w:bCs/>
          <w:color w:val="365F91"/>
          <w:sz w:val="24"/>
          <w:szCs w:val="24"/>
        </w:rPr>
        <w:tab/>
      </w:r>
      <w:r w:rsidRPr="00AD3E05">
        <w:rPr>
          <w:rFonts w:ascii="Times New Roman" w:hAnsi="Times New Roman" w:cs="Times New Roman"/>
          <w:bCs/>
          <w:color w:val="365F91"/>
          <w:sz w:val="24"/>
          <w:szCs w:val="24"/>
        </w:rPr>
        <w:tab/>
      </w:r>
      <w:r w:rsidRPr="00AD3E05">
        <w:rPr>
          <w:rFonts w:ascii="Times New Roman" w:hAnsi="Times New Roman" w:cs="Times New Roman"/>
          <w:bCs/>
          <w:color w:val="365F91"/>
          <w:sz w:val="24"/>
          <w:szCs w:val="24"/>
          <w:u w:val="single"/>
        </w:rPr>
        <w:t>___</w:t>
      </w:r>
      <w:r w:rsidRPr="00AD3E05">
        <w:rPr>
          <w:rFonts w:ascii="Times New Roman" w:hAnsi="Times New Roman" w:cs="Times New Roman"/>
          <w:bCs/>
          <w:color w:val="365F91"/>
          <w:sz w:val="24"/>
          <w:szCs w:val="24"/>
        </w:rPr>
        <w:tab/>
      </w:r>
      <w:r w:rsidRPr="00AD3E05">
        <w:rPr>
          <w:rFonts w:ascii="Times New Roman" w:hAnsi="Times New Roman" w:cs="Times New Roman"/>
          <w:color w:val="365F91"/>
          <w:sz w:val="24"/>
          <w:szCs w:val="24"/>
        </w:rPr>
        <w:t>Evidence Protection System devices were maintained and tested within the defined intervals.</w:t>
      </w:r>
    </w:p>
    <w:p w:rsidR="00CD6DA2" w:rsidRPr="00AD3E05" w:rsidRDefault="00CD6DA2" w:rsidP="00CD6DA2">
      <w:pPr>
        <w:widowControl w:val="0"/>
        <w:tabs>
          <w:tab w:val="left" w:pos="1080"/>
          <w:tab w:val="left" w:pos="2160"/>
        </w:tabs>
        <w:spacing w:line="284" w:lineRule="exact"/>
        <w:ind w:left="2520" w:hanging="2520"/>
        <w:rPr>
          <w:rFonts w:ascii="Times New Roman" w:hAnsi="Times New Roman" w:cs="Times New Roman"/>
          <w:color w:val="365F91"/>
          <w:sz w:val="24"/>
          <w:szCs w:val="24"/>
        </w:rPr>
      </w:pPr>
    </w:p>
    <w:p w:rsidR="00CD6DA2" w:rsidRPr="00AD3E05" w:rsidRDefault="00CD6DA2" w:rsidP="00CD6DA2">
      <w:pPr>
        <w:widowControl w:val="0"/>
        <w:tabs>
          <w:tab w:val="left" w:pos="1080"/>
          <w:tab w:val="left" w:pos="1560"/>
          <w:tab w:val="left" w:pos="1620"/>
          <w:tab w:val="left" w:pos="2160"/>
        </w:tabs>
        <w:spacing w:line="240" w:lineRule="exact"/>
        <w:ind w:left="1620" w:hanging="1620"/>
        <w:rPr>
          <w:rFonts w:ascii="Times New Roman" w:hAnsi="Times New Roman" w:cs="Times New Roman"/>
          <w:color w:val="365F91"/>
          <w:sz w:val="24"/>
          <w:szCs w:val="24"/>
        </w:rPr>
      </w:pP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r>
      <w:r w:rsidRPr="00AD3E05">
        <w:rPr>
          <w:rFonts w:ascii="Times New Roman" w:hAnsi="Times New Roman" w:cs="Times New Roman"/>
          <w:bCs/>
          <w:color w:val="365F91"/>
          <w:sz w:val="24"/>
          <w:szCs w:val="24"/>
          <w:u w:val="single"/>
        </w:rPr>
        <w:t>___</w:t>
      </w:r>
      <w:r w:rsidRPr="00AD3E05">
        <w:rPr>
          <w:rFonts w:ascii="Times New Roman" w:hAnsi="Times New Roman" w:cs="Times New Roman"/>
          <w:color w:val="365F91"/>
          <w:sz w:val="24"/>
          <w:szCs w:val="24"/>
        </w:rPr>
        <w:t>Date when each Protection System device was last tested/maintained.</w:t>
      </w:r>
    </w:p>
    <w:p w:rsidR="00CD6DA2" w:rsidRPr="00AD3E05" w:rsidRDefault="00CD6DA2" w:rsidP="00CD6DA2">
      <w:pPr>
        <w:widowControl w:val="0"/>
        <w:rPr>
          <w:rFonts w:ascii="Times New Roman" w:hAnsi="Times New Roman" w:cs="Times New Roman"/>
          <w:color w:val="365F91"/>
          <w:sz w:val="24"/>
          <w:szCs w:val="24"/>
        </w:rPr>
      </w:pPr>
    </w:p>
    <w:p w:rsidR="00135C34" w:rsidRDefault="00135C34" w:rsidP="00135C34">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135C34" w:rsidRDefault="00135C34" w:rsidP="00135C34">
      <w:pPr>
        <w:widowControl w:val="0"/>
        <w:shd w:val="clear" w:color="auto" w:fill="D3DCE9"/>
        <w:tabs>
          <w:tab w:val="left" w:pos="720"/>
        </w:tabs>
        <w:spacing w:line="294" w:lineRule="exact"/>
        <w:rPr>
          <w:rFonts w:ascii="Times New Roman" w:hAnsi="Times New Roman" w:cs="Times New Roman"/>
          <w:bCs/>
          <w:color w:val="264D74"/>
          <w:sz w:val="24"/>
          <w:szCs w:val="24"/>
        </w:rPr>
      </w:pPr>
    </w:p>
    <w:p w:rsidR="00135C34" w:rsidRDefault="00135C34" w:rsidP="00135C34">
      <w:pPr>
        <w:widowControl w:val="0"/>
        <w:shd w:val="clear" w:color="auto" w:fill="D3DCE9"/>
        <w:tabs>
          <w:tab w:val="left" w:pos="720"/>
        </w:tabs>
        <w:spacing w:line="294" w:lineRule="exact"/>
        <w:rPr>
          <w:rFonts w:ascii="Times New Roman" w:hAnsi="Times New Roman" w:cs="Times New Roman"/>
          <w:bCs/>
          <w:color w:val="264D74"/>
          <w:sz w:val="24"/>
          <w:szCs w:val="24"/>
        </w:rPr>
      </w:pPr>
    </w:p>
    <w:p w:rsidR="00135C34" w:rsidRDefault="00135C34" w:rsidP="00135C34">
      <w:pPr>
        <w:widowControl w:val="0"/>
        <w:tabs>
          <w:tab w:val="left" w:pos="900"/>
          <w:tab w:val="left" w:pos="6360"/>
        </w:tabs>
        <w:spacing w:line="294" w:lineRule="exact"/>
        <w:rPr>
          <w:rFonts w:ascii="Times New Roman" w:hAnsi="Times New Roman" w:cs="Times New Roman"/>
          <w:b/>
          <w:bCs/>
          <w:color w:val="264D74"/>
          <w:sz w:val="24"/>
          <w:szCs w:val="24"/>
        </w:rPr>
      </w:pPr>
    </w:p>
    <w:p w:rsidR="00664251" w:rsidRDefault="00664251" w:rsidP="009D02EC">
      <w:pPr>
        <w:pStyle w:val="Heading1"/>
      </w:pPr>
    </w:p>
    <w:p w:rsidR="009D02EC" w:rsidRDefault="009D02EC" w:rsidP="009D02EC">
      <w:pPr>
        <w:pStyle w:val="Heading1"/>
      </w:pPr>
      <w:r>
        <w:t>Supplemental Information</w:t>
      </w:r>
    </w:p>
    <w:p w:rsidR="009D02EC" w:rsidRDefault="009D02EC" w:rsidP="009D02EC">
      <w:pPr>
        <w:widowControl w:val="0"/>
        <w:tabs>
          <w:tab w:val="left" w:pos="60"/>
        </w:tabs>
        <w:spacing w:line="320" w:lineRule="exact"/>
        <w:rPr>
          <w:rFonts w:ascii="Times New Roman" w:hAnsi="Times New Roman" w:cs="Times New Roman"/>
          <w:sz w:val="24"/>
          <w:szCs w:val="24"/>
        </w:rPr>
      </w:pPr>
    </w:p>
    <w:p w:rsidR="009D02EC" w:rsidRPr="00ED20E3" w:rsidRDefault="009D02EC" w:rsidP="009D02EC">
      <w:pPr>
        <w:widowControl w:val="0"/>
        <w:tabs>
          <w:tab w:val="left" w:pos="60"/>
        </w:tabs>
        <w:spacing w:line="240" w:lineRule="exact"/>
        <w:rPr>
          <w:rFonts w:ascii="Times New Roman" w:hAnsi="Times New Roman" w:cs="Times New Roman"/>
          <w:b/>
          <w:bCs/>
          <w:color w:val="264D74"/>
          <w:sz w:val="24"/>
          <w:szCs w:val="24"/>
        </w:rPr>
      </w:pPr>
      <w:r w:rsidRPr="00ED20E3">
        <w:rPr>
          <w:rFonts w:ascii="Times New Roman" w:hAnsi="Times New Roman" w:cs="Times New Roman"/>
          <w:sz w:val="24"/>
          <w:szCs w:val="24"/>
        </w:rPr>
        <w:tab/>
      </w:r>
      <w:r w:rsidRPr="00ED20E3">
        <w:rPr>
          <w:rFonts w:ascii="Times New Roman" w:hAnsi="Times New Roman" w:cs="Times New Roman"/>
          <w:b/>
          <w:bCs/>
          <w:color w:val="264D74"/>
          <w:sz w:val="24"/>
          <w:szCs w:val="24"/>
        </w:rPr>
        <w:t>PRC-005-1 — Questions</w:t>
      </w:r>
    </w:p>
    <w:p w:rsidR="009D02EC" w:rsidRPr="00ED20E3" w:rsidRDefault="009D02EC" w:rsidP="009D02EC">
      <w:pPr>
        <w:widowControl w:val="0"/>
        <w:rPr>
          <w:rFonts w:ascii="Times New Roman" w:hAnsi="Times New Roman" w:cs="Times New Roman"/>
          <w:sz w:val="24"/>
          <w:szCs w:val="24"/>
        </w:rPr>
      </w:pPr>
    </w:p>
    <w:p w:rsidR="009D02EC" w:rsidRPr="00ED20E3" w:rsidRDefault="009D02EC" w:rsidP="009D02EC">
      <w:pPr>
        <w:widowControl w:val="0"/>
        <w:tabs>
          <w:tab w:val="left" w:pos="60"/>
        </w:tabs>
        <w:spacing w:line="284" w:lineRule="exact"/>
        <w:rPr>
          <w:rFonts w:ascii="Times New Roman" w:hAnsi="Times New Roman" w:cs="Times New Roman"/>
          <w:color w:val="000000"/>
          <w:sz w:val="24"/>
          <w:szCs w:val="24"/>
        </w:rPr>
      </w:pPr>
      <w:r w:rsidRPr="00ED20E3">
        <w:rPr>
          <w:rFonts w:ascii="Times New Roman" w:hAnsi="Times New Roman" w:cs="Times New Roman"/>
          <w:b/>
          <w:color w:val="000000"/>
          <w:sz w:val="24"/>
          <w:szCs w:val="24"/>
        </w:rPr>
        <w:t xml:space="preserve">Question: </w:t>
      </w:r>
      <w:r w:rsidRPr="00ED20E3">
        <w:rPr>
          <w:rFonts w:ascii="Times New Roman" w:hAnsi="Times New Roman" w:cs="Times New Roman"/>
          <w:color w:val="000000"/>
          <w:sz w:val="24"/>
          <w:szCs w:val="24"/>
        </w:rPr>
        <w:t xml:space="preserve">How does your company document and confirm that program implementation is </w:t>
      </w:r>
      <w:r w:rsidRPr="00ED20E3">
        <w:rPr>
          <w:rFonts w:ascii="Times New Roman" w:hAnsi="Times New Roman" w:cs="Times New Roman"/>
          <w:sz w:val="24"/>
          <w:szCs w:val="24"/>
        </w:rPr>
        <w:tab/>
      </w:r>
      <w:r w:rsidRPr="00ED20E3">
        <w:rPr>
          <w:rFonts w:ascii="Times New Roman" w:hAnsi="Times New Roman" w:cs="Times New Roman"/>
          <w:color w:val="000000"/>
          <w:sz w:val="24"/>
          <w:szCs w:val="24"/>
        </w:rPr>
        <w:t xml:space="preserve">on schedule?  Include a discussion of defined maintenance and testing intervals, and your </w:t>
      </w:r>
      <w:r w:rsidRPr="00ED20E3">
        <w:rPr>
          <w:rFonts w:ascii="Times New Roman" w:hAnsi="Times New Roman" w:cs="Times New Roman"/>
          <w:sz w:val="24"/>
          <w:szCs w:val="24"/>
        </w:rPr>
        <w:tab/>
      </w:r>
      <w:r w:rsidRPr="00ED20E3">
        <w:rPr>
          <w:rFonts w:ascii="Times New Roman" w:hAnsi="Times New Roman" w:cs="Times New Roman"/>
          <w:color w:val="000000"/>
          <w:sz w:val="24"/>
          <w:szCs w:val="24"/>
        </w:rPr>
        <w:t>process for tracking the dates each protective device was last tested/maintained.</w:t>
      </w:r>
    </w:p>
    <w:p w:rsidR="009D02EC" w:rsidRPr="00ED20E3" w:rsidRDefault="009D02EC" w:rsidP="009D02EC">
      <w:pPr>
        <w:widowControl w:val="0"/>
        <w:spacing w:line="360" w:lineRule="exact"/>
        <w:rPr>
          <w:rFonts w:ascii="Times New Roman" w:hAnsi="Times New Roman" w:cs="Times New Roman"/>
          <w:sz w:val="24"/>
          <w:szCs w:val="24"/>
        </w:rPr>
      </w:pPr>
    </w:p>
    <w:p w:rsidR="009D02EC" w:rsidRPr="00ED20E3" w:rsidRDefault="009D02EC" w:rsidP="009D02EC">
      <w:pPr>
        <w:widowControl w:val="0"/>
        <w:tabs>
          <w:tab w:val="left" w:pos="60"/>
        </w:tabs>
        <w:spacing w:line="294" w:lineRule="exact"/>
        <w:rPr>
          <w:rFonts w:ascii="Times New Roman" w:hAnsi="Times New Roman" w:cs="Times New Roman"/>
          <w:b/>
          <w:bCs/>
          <w:i/>
          <w:iCs/>
          <w:color w:val="000000"/>
          <w:sz w:val="24"/>
          <w:szCs w:val="24"/>
        </w:rPr>
      </w:pPr>
      <w:r w:rsidRPr="00ED20E3">
        <w:rPr>
          <w:rFonts w:ascii="Times New Roman" w:hAnsi="Times New Roman" w:cs="Times New Roman"/>
          <w:b/>
          <w:bCs/>
          <w:color w:val="264D74"/>
          <w:sz w:val="24"/>
          <w:szCs w:val="24"/>
        </w:rPr>
        <w:tab/>
      </w:r>
      <w:r w:rsidRPr="00FE1124">
        <w:rPr>
          <w:rFonts w:ascii="Times New Roman" w:hAnsi="Times New Roman" w:cs="Times New Roman"/>
          <w:b/>
          <w:bCs/>
          <w:color w:val="000000"/>
          <w:sz w:val="24"/>
          <w:szCs w:val="24"/>
        </w:rPr>
        <w:t>Entity</w:t>
      </w:r>
      <w:r w:rsidRPr="00FE1124">
        <w:rPr>
          <w:rFonts w:ascii="Times New Roman" w:hAnsi="Times New Roman" w:cs="Times New Roman"/>
          <w:b/>
          <w:color w:val="000000"/>
          <w:sz w:val="24"/>
          <w:szCs w:val="24"/>
        </w:rPr>
        <w:t xml:space="preserve"> </w:t>
      </w:r>
      <w:r w:rsidRPr="00FE1124">
        <w:rPr>
          <w:rFonts w:ascii="Times New Roman" w:hAnsi="Times New Roman" w:cs="Times New Roman"/>
          <w:b/>
          <w:bCs/>
          <w:color w:val="000000"/>
          <w:sz w:val="24"/>
          <w:szCs w:val="24"/>
        </w:rPr>
        <w:t>Response:</w:t>
      </w:r>
      <w:r w:rsidRPr="00ED20E3">
        <w:rPr>
          <w:rFonts w:ascii="Times New Roman" w:hAnsi="Times New Roman" w:cs="Times New Roman"/>
          <w:b/>
          <w:bCs/>
          <w:color w:val="264D74"/>
          <w:sz w:val="24"/>
          <w:szCs w:val="24"/>
        </w:rPr>
        <w:t xml:space="preserve"> </w:t>
      </w:r>
      <w:r w:rsidRPr="00ED20E3">
        <w:rPr>
          <w:rFonts w:ascii="Times New Roman" w:hAnsi="Times New Roman" w:cs="Times New Roman"/>
          <w:b/>
          <w:bCs/>
          <w:i/>
          <w:iCs/>
          <w:color w:val="000000"/>
          <w:sz w:val="24"/>
          <w:szCs w:val="24"/>
        </w:rPr>
        <w:t>(Registered Entity Response Required)</w:t>
      </w:r>
    </w:p>
    <w:p w:rsidR="009D02EC" w:rsidRPr="00ED20E3" w:rsidRDefault="009D02EC" w:rsidP="009D02EC">
      <w:pPr>
        <w:widowControl w:val="0"/>
        <w:spacing w:line="186" w:lineRule="exact"/>
        <w:rPr>
          <w:rFonts w:ascii="Times New Roman" w:hAnsi="Times New Roman" w:cs="Times New Roman"/>
          <w:sz w:val="24"/>
          <w:szCs w:val="24"/>
        </w:rPr>
      </w:pPr>
    </w:p>
    <w:p w:rsidR="009D02EC" w:rsidRPr="00ED20E3" w:rsidRDefault="009D02EC" w:rsidP="009D02EC">
      <w:pPr>
        <w:widowControl w:val="0"/>
        <w:shd w:val="clear" w:color="auto" w:fill="D3DCE9"/>
        <w:tabs>
          <w:tab w:val="left" w:pos="720"/>
        </w:tabs>
        <w:spacing w:line="294" w:lineRule="exact"/>
        <w:rPr>
          <w:rFonts w:ascii="Times New Roman" w:hAnsi="Times New Roman" w:cs="Times New Roman"/>
          <w:bCs/>
          <w:color w:val="264D74"/>
          <w:sz w:val="24"/>
          <w:szCs w:val="24"/>
        </w:rPr>
      </w:pPr>
      <w:r w:rsidRPr="00ED20E3">
        <w:rPr>
          <w:rFonts w:ascii="Times New Roman" w:hAnsi="Times New Roman" w:cs="Times New Roman"/>
          <w:bCs/>
          <w:color w:val="264D74"/>
          <w:sz w:val="24"/>
          <w:szCs w:val="24"/>
        </w:rPr>
        <w:t xml:space="preserve"> </w:t>
      </w:r>
    </w:p>
    <w:p w:rsidR="009D02EC" w:rsidRPr="00ED20E3" w:rsidRDefault="009D02EC" w:rsidP="009D02EC">
      <w:pPr>
        <w:widowControl w:val="0"/>
        <w:shd w:val="clear" w:color="auto" w:fill="D3DCE9"/>
        <w:tabs>
          <w:tab w:val="left" w:pos="720"/>
        </w:tabs>
        <w:spacing w:line="294" w:lineRule="exact"/>
        <w:rPr>
          <w:rFonts w:ascii="Times New Roman" w:hAnsi="Times New Roman" w:cs="Times New Roman"/>
          <w:bCs/>
          <w:color w:val="264D74"/>
          <w:sz w:val="24"/>
          <w:szCs w:val="24"/>
        </w:rPr>
      </w:pPr>
    </w:p>
    <w:p w:rsidR="009D02EC" w:rsidRPr="00ED20E3" w:rsidRDefault="009D02EC" w:rsidP="009D02EC">
      <w:pPr>
        <w:widowControl w:val="0"/>
        <w:tabs>
          <w:tab w:val="left" w:pos="60"/>
        </w:tabs>
        <w:spacing w:line="284" w:lineRule="exact"/>
        <w:rPr>
          <w:rFonts w:ascii="Times New Roman" w:hAnsi="Times New Roman" w:cs="Times New Roman"/>
          <w:color w:val="000000"/>
          <w:sz w:val="24"/>
          <w:szCs w:val="24"/>
        </w:rPr>
      </w:pPr>
    </w:p>
    <w:p w:rsidR="009D02EC" w:rsidRPr="00ED20E3" w:rsidRDefault="009D02EC" w:rsidP="009D02EC">
      <w:pPr>
        <w:widowControl w:val="0"/>
        <w:tabs>
          <w:tab w:val="left" w:pos="60"/>
        </w:tabs>
        <w:spacing w:line="294" w:lineRule="exact"/>
        <w:rPr>
          <w:rFonts w:ascii="Times New Roman" w:hAnsi="Times New Roman" w:cs="Times New Roman"/>
          <w:color w:val="000000"/>
          <w:sz w:val="24"/>
          <w:szCs w:val="24"/>
        </w:rPr>
      </w:pPr>
      <w:r w:rsidRPr="00ED20E3">
        <w:rPr>
          <w:rFonts w:ascii="Times New Roman" w:hAnsi="Times New Roman" w:cs="Times New Roman"/>
          <w:b/>
          <w:color w:val="000000"/>
          <w:sz w:val="24"/>
          <w:szCs w:val="24"/>
        </w:rPr>
        <w:t xml:space="preserve">Question: </w:t>
      </w:r>
      <w:r w:rsidRPr="00ED20E3">
        <w:rPr>
          <w:rFonts w:ascii="Times New Roman" w:hAnsi="Times New Roman" w:cs="Times New Roman"/>
          <w:color w:val="000000"/>
          <w:sz w:val="24"/>
          <w:szCs w:val="24"/>
        </w:rPr>
        <w:t xml:space="preserve">Describe your maintenance program to periodically test protection systems in </w:t>
      </w:r>
      <w:r w:rsidRPr="00ED20E3">
        <w:rPr>
          <w:rFonts w:ascii="Times New Roman" w:hAnsi="Times New Roman" w:cs="Times New Roman"/>
          <w:sz w:val="24"/>
          <w:szCs w:val="24"/>
        </w:rPr>
        <w:tab/>
      </w:r>
      <w:r w:rsidRPr="00ED20E3">
        <w:rPr>
          <w:rFonts w:ascii="Times New Roman" w:hAnsi="Times New Roman" w:cs="Times New Roman"/>
          <w:color w:val="000000"/>
          <w:sz w:val="24"/>
          <w:szCs w:val="24"/>
        </w:rPr>
        <w:t xml:space="preserve">order to ensure proper performance. </w:t>
      </w:r>
      <w:r>
        <w:rPr>
          <w:rFonts w:ascii="Times New Roman" w:hAnsi="Times New Roman" w:cs="Times New Roman"/>
          <w:color w:val="000000"/>
          <w:sz w:val="24"/>
          <w:szCs w:val="24"/>
        </w:rPr>
        <w:t xml:space="preserve"> </w:t>
      </w:r>
      <w:r w:rsidRPr="00ED20E3">
        <w:rPr>
          <w:rFonts w:ascii="Times New Roman" w:hAnsi="Times New Roman" w:cs="Times New Roman"/>
          <w:color w:val="000000"/>
          <w:sz w:val="24"/>
          <w:szCs w:val="24"/>
        </w:rPr>
        <w:t xml:space="preserve">Include in your description how your company’s </w:t>
      </w:r>
      <w:r w:rsidRPr="00ED20E3">
        <w:rPr>
          <w:rFonts w:ascii="Times New Roman" w:hAnsi="Times New Roman" w:cs="Times New Roman"/>
          <w:sz w:val="24"/>
          <w:szCs w:val="24"/>
        </w:rPr>
        <w:tab/>
      </w:r>
      <w:r w:rsidRPr="00ED20E3">
        <w:rPr>
          <w:rFonts w:ascii="Times New Roman" w:hAnsi="Times New Roman" w:cs="Times New Roman"/>
          <w:color w:val="000000"/>
          <w:sz w:val="24"/>
          <w:szCs w:val="24"/>
        </w:rPr>
        <w:t xml:space="preserve">program identifies the equipment specified in the NERC Glossary definition of Protection </w:t>
      </w:r>
      <w:r w:rsidRPr="00ED20E3">
        <w:rPr>
          <w:rFonts w:ascii="Times New Roman" w:hAnsi="Times New Roman" w:cs="Times New Roman"/>
          <w:sz w:val="24"/>
          <w:szCs w:val="24"/>
        </w:rPr>
        <w:tab/>
      </w:r>
      <w:r w:rsidRPr="00ED20E3">
        <w:rPr>
          <w:rFonts w:ascii="Times New Roman" w:hAnsi="Times New Roman" w:cs="Times New Roman"/>
          <w:color w:val="000000"/>
          <w:sz w:val="24"/>
          <w:szCs w:val="24"/>
        </w:rPr>
        <w:t>Systems (</w:t>
      </w:r>
      <w:r w:rsidRPr="0039677A">
        <w:rPr>
          <w:rFonts w:ascii="Times New Roman" w:hAnsi="Times New Roman" w:cs="Times New Roman"/>
          <w:color w:val="000000"/>
          <w:sz w:val="24"/>
          <w:szCs w:val="24"/>
        </w:rPr>
        <w:t>Protective relays, associated communication systems, voltage and current sensing devices, station batteries and DC control circuitry</w:t>
      </w:r>
      <w:r w:rsidRPr="00ED20E3">
        <w:rPr>
          <w:rFonts w:ascii="Times New Roman" w:hAnsi="Times New Roman" w:cs="Times New Roman"/>
          <w:color w:val="000000"/>
          <w:sz w:val="24"/>
          <w:szCs w:val="24"/>
        </w:rPr>
        <w:t>).</w:t>
      </w:r>
    </w:p>
    <w:p w:rsidR="009D02EC" w:rsidRPr="00ED20E3" w:rsidRDefault="009D02EC" w:rsidP="009D02EC">
      <w:pPr>
        <w:widowControl w:val="0"/>
        <w:spacing w:line="360" w:lineRule="exact"/>
        <w:rPr>
          <w:rFonts w:ascii="Times New Roman" w:hAnsi="Times New Roman" w:cs="Times New Roman"/>
          <w:sz w:val="24"/>
          <w:szCs w:val="24"/>
        </w:rPr>
      </w:pPr>
    </w:p>
    <w:p w:rsidR="009D02EC" w:rsidRPr="00ED20E3" w:rsidRDefault="009D02EC" w:rsidP="009D02EC">
      <w:pPr>
        <w:widowControl w:val="0"/>
        <w:tabs>
          <w:tab w:val="left" w:pos="60"/>
        </w:tabs>
        <w:spacing w:line="294" w:lineRule="exact"/>
        <w:rPr>
          <w:rFonts w:ascii="Times New Roman" w:hAnsi="Times New Roman" w:cs="Times New Roman"/>
          <w:b/>
          <w:bCs/>
          <w:i/>
          <w:iCs/>
          <w:color w:val="000000"/>
          <w:sz w:val="24"/>
          <w:szCs w:val="24"/>
        </w:rPr>
      </w:pPr>
      <w:r w:rsidRPr="00ED20E3">
        <w:rPr>
          <w:rFonts w:ascii="Times New Roman" w:hAnsi="Times New Roman" w:cs="Times New Roman"/>
          <w:b/>
          <w:sz w:val="24"/>
          <w:szCs w:val="24"/>
        </w:rPr>
        <w:tab/>
      </w:r>
      <w:r w:rsidRPr="00ED20E3">
        <w:rPr>
          <w:rFonts w:ascii="Times New Roman" w:hAnsi="Times New Roman" w:cs="Times New Roman"/>
          <w:b/>
          <w:bCs/>
          <w:color w:val="264D74"/>
          <w:sz w:val="24"/>
          <w:szCs w:val="24"/>
        </w:rPr>
        <w:tab/>
      </w:r>
      <w:r w:rsidRPr="00FE1124">
        <w:rPr>
          <w:rFonts w:ascii="Times New Roman" w:hAnsi="Times New Roman" w:cs="Times New Roman"/>
          <w:b/>
          <w:bCs/>
          <w:color w:val="000000"/>
          <w:sz w:val="24"/>
          <w:szCs w:val="24"/>
        </w:rPr>
        <w:t>Entity</w:t>
      </w:r>
      <w:r w:rsidRPr="00FE1124">
        <w:rPr>
          <w:rFonts w:ascii="Times New Roman" w:hAnsi="Times New Roman" w:cs="Times New Roman"/>
          <w:b/>
          <w:color w:val="000000"/>
          <w:sz w:val="24"/>
          <w:szCs w:val="24"/>
        </w:rPr>
        <w:t xml:space="preserve"> </w:t>
      </w:r>
      <w:r w:rsidRPr="00FE1124">
        <w:rPr>
          <w:rFonts w:ascii="Times New Roman" w:hAnsi="Times New Roman" w:cs="Times New Roman"/>
          <w:b/>
          <w:bCs/>
          <w:color w:val="000000"/>
          <w:sz w:val="24"/>
          <w:szCs w:val="24"/>
        </w:rPr>
        <w:t>Response:</w:t>
      </w:r>
      <w:r w:rsidRPr="00ED20E3">
        <w:rPr>
          <w:rFonts w:ascii="Times New Roman" w:hAnsi="Times New Roman" w:cs="Times New Roman"/>
          <w:b/>
          <w:bCs/>
          <w:color w:val="264D74"/>
          <w:sz w:val="24"/>
          <w:szCs w:val="24"/>
        </w:rPr>
        <w:t xml:space="preserve"> </w:t>
      </w:r>
      <w:r w:rsidRPr="00ED20E3">
        <w:rPr>
          <w:rFonts w:ascii="Times New Roman" w:hAnsi="Times New Roman" w:cs="Times New Roman"/>
          <w:b/>
          <w:bCs/>
          <w:i/>
          <w:iCs/>
          <w:color w:val="000000"/>
          <w:sz w:val="24"/>
          <w:szCs w:val="24"/>
        </w:rPr>
        <w:t>(Registered Entity Response Required)</w:t>
      </w:r>
    </w:p>
    <w:p w:rsidR="009D02EC" w:rsidRPr="00ED20E3" w:rsidRDefault="009D02EC" w:rsidP="009D02EC">
      <w:pPr>
        <w:widowControl w:val="0"/>
        <w:spacing w:line="186" w:lineRule="exact"/>
        <w:rPr>
          <w:rFonts w:ascii="Times New Roman" w:hAnsi="Times New Roman" w:cs="Times New Roman"/>
          <w:sz w:val="24"/>
          <w:szCs w:val="24"/>
        </w:rPr>
      </w:pPr>
    </w:p>
    <w:p w:rsidR="009D02EC" w:rsidRPr="00ED20E3" w:rsidRDefault="009D02EC" w:rsidP="009D02EC">
      <w:pPr>
        <w:widowControl w:val="0"/>
        <w:shd w:val="clear" w:color="auto" w:fill="D3DCE9"/>
        <w:tabs>
          <w:tab w:val="left" w:pos="720"/>
        </w:tabs>
        <w:spacing w:line="294" w:lineRule="exact"/>
        <w:rPr>
          <w:rFonts w:ascii="Times New Roman" w:hAnsi="Times New Roman" w:cs="Times New Roman"/>
          <w:bCs/>
          <w:color w:val="264D74"/>
          <w:sz w:val="24"/>
          <w:szCs w:val="24"/>
        </w:rPr>
      </w:pPr>
      <w:r w:rsidRPr="00ED20E3">
        <w:rPr>
          <w:rFonts w:ascii="Times New Roman" w:hAnsi="Times New Roman" w:cs="Times New Roman"/>
          <w:bCs/>
          <w:color w:val="264D74"/>
          <w:sz w:val="24"/>
          <w:szCs w:val="24"/>
        </w:rPr>
        <w:t xml:space="preserve"> </w:t>
      </w:r>
    </w:p>
    <w:p w:rsidR="009D02EC" w:rsidRPr="00ED20E3" w:rsidRDefault="009D02EC" w:rsidP="009D02EC">
      <w:pPr>
        <w:widowControl w:val="0"/>
        <w:shd w:val="clear" w:color="auto" w:fill="D3DCE9"/>
        <w:tabs>
          <w:tab w:val="left" w:pos="720"/>
        </w:tabs>
        <w:spacing w:line="294" w:lineRule="exact"/>
        <w:rPr>
          <w:rFonts w:ascii="Times New Roman" w:hAnsi="Times New Roman" w:cs="Times New Roman"/>
          <w:bCs/>
          <w:color w:val="264D74"/>
          <w:sz w:val="24"/>
          <w:szCs w:val="24"/>
        </w:rPr>
      </w:pPr>
    </w:p>
    <w:p w:rsidR="009D02EC" w:rsidRPr="00ED20E3" w:rsidRDefault="009D02EC" w:rsidP="009D02EC">
      <w:pPr>
        <w:widowControl w:val="0"/>
        <w:tabs>
          <w:tab w:val="left" w:pos="60"/>
        </w:tabs>
        <w:spacing w:line="294" w:lineRule="exact"/>
        <w:rPr>
          <w:rFonts w:ascii="Times New Roman" w:hAnsi="Times New Roman" w:cs="Times New Roman"/>
          <w:color w:val="000000"/>
          <w:sz w:val="24"/>
          <w:szCs w:val="24"/>
        </w:rPr>
      </w:pPr>
    </w:p>
    <w:p w:rsidR="009D02EC" w:rsidRPr="00ED20E3" w:rsidRDefault="009D02EC" w:rsidP="009D02EC">
      <w:pPr>
        <w:widowControl w:val="0"/>
        <w:tabs>
          <w:tab w:val="left" w:pos="60"/>
        </w:tabs>
        <w:spacing w:line="294" w:lineRule="exact"/>
        <w:rPr>
          <w:rFonts w:ascii="Times New Roman" w:hAnsi="Times New Roman" w:cs="Times New Roman"/>
          <w:color w:val="000000"/>
          <w:sz w:val="24"/>
          <w:szCs w:val="24"/>
        </w:rPr>
      </w:pPr>
    </w:p>
    <w:p w:rsidR="00CE70D1" w:rsidRPr="001236A2" w:rsidRDefault="00CE70D1" w:rsidP="00CE70D1">
      <w:pPr>
        <w:spacing w:line="284" w:lineRule="atLeast"/>
        <w:rPr>
          <w:rFonts w:ascii="Times New Roman" w:hAnsi="Times New Roman" w:cs="Times New Roman"/>
          <w:sz w:val="24"/>
          <w:szCs w:val="24"/>
        </w:rPr>
      </w:pPr>
      <w:r w:rsidRPr="001236A2">
        <w:rPr>
          <w:rStyle w:val="Strong"/>
          <w:rFonts w:ascii="Times New Roman" w:hAnsi="Times New Roman" w:cs="Times New Roman"/>
          <w:sz w:val="24"/>
          <w:szCs w:val="24"/>
        </w:rPr>
        <w:t xml:space="preserve">Other </w:t>
      </w:r>
      <w:r w:rsidRPr="001236A2">
        <w:rPr>
          <w:rStyle w:val="Strong"/>
          <w:rFonts w:ascii="Times New Roman" w:hAnsi="Times New Roman" w:cs="Times New Roman"/>
          <w:sz w:val="24"/>
          <w:szCs w:val="24"/>
        </w:rPr>
        <w:noBreakHyphen/>
      </w:r>
      <w:r w:rsidRPr="001236A2">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1236A2">
        <w:rPr>
          <w:rStyle w:val="Strong"/>
          <w:rFonts w:ascii="Times New Roman" w:hAnsi="Times New Roman" w:cs="Times New Roman"/>
          <w:b w:val="0"/>
          <w:sz w:val="24"/>
          <w:szCs w:val="24"/>
        </w:rPr>
        <w:t xml:space="preserve">, </w:t>
      </w:r>
      <w:r w:rsidRPr="001236A2">
        <w:rPr>
          <w:rStyle w:val="Strong"/>
          <w:rFonts w:ascii="Times New Roman" w:hAnsi="Times New Roman" w:cs="Times New Roman"/>
          <w:sz w:val="24"/>
          <w:szCs w:val="24"/>
          <w:u w:val="single"/>
        </w:rPr>
        <w:t>as necessary</w:t>
      </w:r>
      <w:r w:rsidRPr="001236A2">
        <w:rPr>
          <w:rStyle w:val="Strong"/>
          <w:rFonts w:ascii="Times New Roman" w:hAnsi="Times New Roman" w:cs="Times New Roman"/>
          <w:b w:val="0"/>
          <w:sz w:val="24"/>
          <w:szCs w:val="24"/>
        </w:rPr>
        <w:t xml:space="preserve"> that</w:t>
      </w:r>
      <w:r w:rsidRPr="001236A2">
        <w:rPr>
          <w:rFonts w:ascii="Times New Roman" w:hAnsi="Times New Roman" w:cs="Times New Roman"/>
          <w:b/>
          <w:sz w:val="24"/>
          <w:szCs w:val="24"/>
        </w:rPr>
        <w:t xml:space="preserve"> </w:t>
      </w:r>
      <w:r w:rsidRPr="001236A2">
        <w:rPr>
          <w:rFonts w:ascii="Times New Roman" w:hAnsi="Times New Roman" w:cs="Times New Roman"/>
          <w:sz w:val="24"/>
          <w:szCs w:val="24"/>
        </w:rPr>
        <w:t>demonstrates compliance with this Reliability Standard.</w:t>
      </w:r>
    </w:p>
    <w:p w:rsidR="009D02EC" w:rsidRDefault="009D02EC" w:rsidP="009D02EC">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sidRPr="00FE1124">
        <w:rPr>
          <w:rFonts w:ascii="Times New Roman" w:hAnsi="Times New Roman" w:cs="Times New Roman"/>
          <w:b/>
          <w:bCs/>
          <w:color w:val="000000"/>
          <w:sz w:val="24"/>
          <w:szCs w:val="24"/>
        </w:rPr>
        <w:t>Entity</w:t>
      </w:r>
      <w:r w:rsidRPr="00FE1124">
        <w:rPr>
          <w:rFonts w:ascii="Times New Roman" w:hAnsi="Times New Roman" w:cs="Times New Roman"/>
          <w:color w:val="000000"/>
          <w:sz w:val="24"/>
          <w:szCs w:val="24"/>
        </w:rPr>
        <w:t xml:space="preserve"> </w:t>
      </w:r>
      <w:r w:rsidRPr="00FE1124">
        <w:rPr>
          <w:rFonts w:ascii="Times New Roman" w:hAnsi="Times New Roman" w:cs="Times New Roman"/>
          <w:b/>
          <w:bCs/>
          <w:color w:val="000000"/>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9D02EC" w:rsidRDefault="009D02EC" w:rsidP="009D02EC">
      <w:pPr>
        <w:widowControl w:val="0"/>
        <w:spacing w:line="186" w:lineRule="exact"/>
        <w:rPr>
          <w:rFonts w:ascii="Times New Roman" w:hAnsi="Times New Roman" w:cs="Times New Roman"/>
          <w:sz w:val="24"/>
          <w:szCs w:val="24"/>
        </w:rPr>
      </w:pPr>
    </w:p>
    <w:p w:rsidR="009D02EC" w:rsidRDefault="009D02EC" w:rsidP="009D02EC">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9D02EC" w:rsidRDefault="009D02EC" w:rsidP="009D02EC">
      <w:pPr>
        <w:widowControl w:val="0"/>
        <w:shd w:val="clear" w:color="auto" w:fill="D3DCE9"/>
        <w:tabs>
          <w:tab w:val="left" w:pos="720"/>
        </w:tabs>
        <w:spacing w:line="294" w:lineRule="exact"/>
        <w:rPr>
          <w:rFonts w:ascii="Times New Roman" w:hAnsi="Times New Roman" w:cs="Times New Roman"/>
          <w:bCs/>
          <w:color w:val="264D74"/>
          <w:sz w:val="24"/>
          <w:szCs w:val="24"/>
        </w:rPr>
      </w:pPr>
    </w:p>
    <w:p w:rsidR="009D02EC" w:rsidRDefault="009D02EC" w:rsidP="009D02EC">
      <w:pPr>
        <w:widowControl w:val="0"/>
        <w:spacing w:line="40" w:lineRule="exact"/>
        <w:rPr>
          <w:rFonts w:ascii="Times New Roman" w:hAnsi="Times New Roman" w:cs="Times New Roman"/>
          <w:sz w:val="24"/>
          <w:szCs w:val="24"/>
        </w:rPr>
      </w:pPr>
    </w:p>
    <w:p w:rsidR="009D02EC" w:rsidRDefault="009D02EC" w:rsidP="009D02EC">
      <w:pPr>
        <w:widowControl w:val="0"/>
        <w:spacing w:line="40" w:lineRule="exact"/>
        <w:rPr>
          <w:rFonts w:ascii="Times New Roman" w:hAnsi="Times New Roman" w:cs="Times New Roman"/>
          <w:sz w:val="24"/>
          <w:szCs w:val="24"/>
        </w:rPr>
      </w:pPr>
    </w:p>
    <w:p w:rsidR="009D02EC" w:rsidRDefault="009D02EC" w:rsidP="009D02EC">
      <w:pPr>
        <w:widowControl w:val="0"/>
        <w:tabs>
          <w:tab w:val="left" w:pos="900"/>
          <w:tab w:val="left" w:pos="6360"/>
        </w:tabs>
        <w:spacing w:line="294" w:lineRule="exact"/>
        <w:rPr>
          <w:rFonts w:ascii="Times New Roman" w:hAnsi="Times New Roman" w:cs="Times New Roman"/>
          <w:b/>
          <w:bCs/>
          <w:color w:val="264D74"/>
          <w:sz w:val="24"/>
          <w:szCs w:val="24"/>
        </w:rPr>
      </w:pPr>
    </w:p>
    <w:p w:rsidR="009D02EC" w:rsidRDefault="009D02EC" w:rsidP="009D02EC">
      <w:pPr>
        <w:widowControl w:val="0"/>
        <w:tabs>
          <w:tab w:val="left" w:pos="900"/>
          <w:tab w:val="left" w:pos="6360"/>
        </w:tabs>
        <w:spacing w:line="294" w:lineRule="exact"/>
        <w:rPr>
          <w:rFonts w:ascii="Tahoma" w:hAnsi="Tahoma" w:cs="Tahoma"/>
          <w:bCs/>
          <w:color w:val="264D74"/>
          <w:sz w:val="40"/>
          <w:szCs w:val="40"/>
        </w:rPr>
      </w:pPr>
    </w:p>
    <w:p w:rsidR="009D02EC" w:rsidRDefault="009D02EC" w:rsidP="009D02EC">
      <w:pPr>
        <w:widowControl w:val="0"/>
        <w:tabs>
          <w:tab w:val="left" w:pos="900"/>
          <w:tab w:val="left" w:pos="6360"/>
        </w:tabs>
        <w:spacing w:line="294" w:lineRule="exact"/>
        <w:rPr>
          <w:rFonts w:ascii="Times New Roman" w:hAnsi="Times New Roman" w:cs="Times New Roman"/>
          <w:b/>
          <w:bCs/>
          <w:color w:val="264D74"/>
          <w:sz w:val="24"/>
          <w:szCs w:val="24"/>
        </w:rPr>
      </w:pPr>
    </w:p>
    <w:p w:rsidR="009D02EC" w:rsidRDefault="009D02EC" w:rsidP="009D02EC">
      <w:pPr>
        <w:widowControl w:val="0"/>
        <w:tabs>
          <w:tab w:val="left" w:pos="900"/>
          <w:tab w:val="left" w:pos="6360"/>
        </w:tabs>
        <w:spacing w:line="294" w:lineRule="exact"/>
        <w:rPr>
          <w:rFonts w:ascii="Times New Roman" w:hAnsi="Times New Roman" w:cs="Times New Roman"/>
          <w:b/>
          <w:bCs/>
          <w:color w:val="264D74"/>
          <w:sz w:val="24"/>
          <w:szCs w:val="24"/>
        </w:rPr>
      </w:pPr>
    </w:p>
    <w:p w:rsidR="009D02EC" w:rsidRDefault="009D02EC" w:rsidP="009D02EC">
      <w:pPr>
        <w:pStyle w:val="Heading1"/>
        <w:rPr>
          <w:sz w:val="20"/>
          <w:szCs w:val="20"/>
        </w:rPr>
      </w:pPr>
      <w:r w:rsidRPr="00664251">
        <w:t>Compliance Findings Summary</w:t>
      </w:r>
      <w:r>
        <w:t xml:space="preserve"> </w:t>
      </w:r>
      <w:r>
        <w:rPr>
          <w:sz w:val="20"/>
          <w:szCs w:val="20"/>
        </w:rPr>
        <w:t>(to be filled out by auditor)</w:t>
      </w:r>
    </w:p>
    <w:p w:rsidR="00664251" w:rsidRPr="00664251" w:rsidRDefault="00664251" w:rsidP="00664251"/>
    <w:tbl>
      <w:tblPr>
        <w:tblW w:w="0" w:type="auto"/>
        <w:tblLook w:val="00A0" w:firstRow="1" w:lastRow="0" w:firstColumn="1" w:lastColumn="0" w:noHBand="0" w:noVBand="0"/>
      </w:tblPr>
      <w:tblGrid>
        <w:gridCol w:w="692"/>
        <w:gridCol w:w="458"/>
        <w:gridCol w:w="572"/>
        <w:gridCol w:w="737"/>
        <w:gridCol w:w="709"/>
        <w:gridCol w:w="7848"/>
      </w:tblGrid>
      <w:tr w:rsidR="00DD16A8" w:rsidTr="00DD16A8">
        <w:tc>
          <w:tcPr>
            <w:tcW w:w="692" w:type="dxa"/>
            <w:tcBorders>
              <w:top w:val="single" w:sz="4" w:space="0" w:color="548DD4"/>
              <w:left w:val="nil"/>
              <w:bottom w:val="single" w:sz="4" w:space="0" w:color="548DD4"/>
              <w:right w:val="nil"/>
            </w:tcBorders>
          </w:tcPr>
          <w:p w:rsidR="00DD16A8" w:rsidRDefault="00DD16A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58" w:type="dxa"/>
            <w:tcBorders>
              <w:top w:val="single" w:sz="4" w:space="0" w:color="548DD4"/>
              <w:left w:val="nil"/>
              <w:bottom w:val="single" w:sz="4" w:space="0" w:color="548DD4"/>
              <w:right w:val="nil"/>
            </w:tcBorders>
          </w:tcPr>
          <w:p w:rsidR="00DD16A8" w:rsidRDefault="00DD16A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2" w:type="dxa"/>
            <w:tcBorders>
              <w:top w:val="single" w:sz="4" w:space="0" w:color="548DD4"/>
              <w:left w:val="nil"/>
              <w:bottom w:val="single" w:sz="4" w:space="0" w:color="548DD4"/>
              <w:right w:val="nil"/>
            </w:tcBorders>
          </w:tcPr>
          <w:p w:rsidR="00DD16A8" w:rsidRDefault="00DD16A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737" w:type="dxa"/>
            <w:tcBorders>
              <w:top w:val="single" w:sz="4" w:space="0" w:color="548DD4"/>
              <w:left w:val="nil"/>
              <w:bottom w:val="single" w:sz="4" w:space="0" w:color="548DD4"/>
              <w:right w:val="nil"/>
            </w:tcBorders>
          </w:tcPr>
          <w:p w:rsidR="00DD16A8" w:rsidRDefault="00DD16A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709" w:type="dxa"/>
            <w:tcBorders>
              <w:top w:val="single" w:sz="4" w:space="0" w:color="548DD4"/>
              <w:left w:val="nil"/>
              <w:bottom w:val="single" w:sz="4" w:space="0" w:color="548DD4"/>
              <w:right w:val="nil"/>
            </w:tcBorders>
          </w:tcPr>
          <w:p w:rsidR="00DD16A8" w:rsidRDefault="00DD16A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8" w:type="dxa"/>
            <w:tcBorders>
              <w:top w:val="single" w:sz="4" w:space="0" w:color="548DD4"/>
              <w:left w:val="nil"/>
              <w:bottom w:val="single" w:sz="4" w:space="0" w:color="548DD4"/>
              <w:right w:val="nil"/>
            </w:tcBorders>
          </w:tcPr>
          <w:p w:rsidR="00DD16A8" w:rsidRDefault="00DD16A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DD16A8" w:rsidTr="00DD16A8">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DD16A8" w:rsidRDefault="00DD16A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58" w:type="dxa"/>
            <w:tcBorders>
              <w:top w:val="single" w:sz="4" w:space="0" w:color="548DD4"/>
              <w:left w:val="single" w:sz="4" w:space="0" w:color="548DD4"/>
              <w:bottom w:val="single" w:sz="4" w:space="0" w:color="548DD4"/>
              <w:right w:val="single" w:sz="4" w:space="0" w:color="548DD4"/>
            </w:tcBorders>
            <w:shd w:val="clear" w:color="auto" w:fill="D3DFEE"/>
          </w:tcPr>
          <w:p w:rsidR="00DD16A8" w:rsidRDefault="00DD16A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shd w:val="clear" w:color="auto" w:fill="D3DFEE"/>
          </w:tcPr>
          <w:p w:rsidR="00DD16A8" w:rsidRDefault="00DD16A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color w:val="264D74"/>
                <w:sz w:val="24"/>
                <w:szCs w:val="24"/>
              </w:rPr>
            </w:pPr>
          </w:p>
        </w:tc>
        <w:tc>
          <w:tcPr>
            <w:tcW w:w="709" w:type="dxa"/>
            <w:tcBorders>
              <w:top w:val="single" w:sz="4" w:space="0" w:color="548DD4"/>
              <w:left w:val="single" w:sz="4" w:space="0" w:color="548DD4"/>
              <w:bottom w:val="single" w:sz="4" w:space="0" w:color="548DD4"/>
              <w:right w:val="single" w:sz="4" w:space="0" w:color="548DD4"/>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color w:val="264D74"/>
                <w:sz w:val="24"/>
                <w:szCs w:val="24"/>
              </w:rPr>
            </w:pPr>
          </w:p>
        </w:tc>
      </w:tr>
      <w:tr w:rsidR="00DD16A8" w:rsidTr="00DD16A8">
        <w:tc>
          <w:tcPr>
            <w:tcW w:w="692" w:type="dxa"/>
            <w:tcBorders>
              <w:top w:val="single" w:sz="4" w:space="0" w:color="548DD4"/>
              <w:left w:val="single" w:sz="4" w:space="0" w:color="548DD4"/>
              <w:bottom w:val="single" w:sz="4" w:space="0" w:color="548DD4"/>
              <w:right w:val="single" w:sz="4" w:space="0" w:color="548DD4"/>
            </w:tcBorders>
          </w:tcPr>
          <w:p w:rsidR="00DD16A8" w:rsidRDefault="00DD16A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58" w:type="dxa"/>
            <w:tcBorders>
              <w:top w:val="single" w:sz="4" w:space="0" w:color="548DD4"/>
              <w:left w:val="single" w:sz="4" w:space="0" w:color="548DD4"/>
              <w:bottom w:val="single" w:sz="4" w:space="0" w:color="548DD4"/>
              <w:right w:val="single" w:sz="4" w:space="0" w:color="548DD4"/>
            </w:tcBorders>
          </w:tcPr>
          <w:p w:rsidR="00DD16A8" w:rsidRDefault="00DD16A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tcPr>
          <w:p w:rsidR="00DD16A8" w:rsidRDefault="00DD16A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rsidR="00DD16A8" w:rsidRDefault="00DD16A8">
            <w:pPr>
              <w:widowControl w:val="0"/>
              <w:tabs>
                <w:tab w:val="left" w:pos="900"/>
                <w:tab w:val="left" w:pos="6360"/>
              </w:tabs>
              <w:spacing w:line="294" w:lineRule="exact"/>
              <w:rPr>
                <w:rFonts w:ascii="Times New Roman" w:hAnsi="Times New Roman" w:cs="Times New Roman"/>
                <w:b/>
                <w:bCs/>
                <w:color w:val="264D74"/>
                <w:sz w:val="24"/>
                <w:szCs w:val="24"/>
              </w:rPr>
            </w:pPr>
          </w:p>
        </w:tc>
        <w:tc>
          <w:tcPr>
            <w:tcW w:w="709" w:type="dxa"/>
            <w:tcBorders>
              <w:top w:val="single" w:sz="4" w:space="0" w:color="548DD4"/>
              <w:left w:val="single" w:sz="4" w:space="0" w:color="548DD4"/>
              <w:bottom w:val="single" w:sz="4" w:space="0" w:color="548DD4"/>
              <w:right w:val="single" w:sz="4" w:space="0" w:color="548DD4"/>
            </w:tcBorders>
          </w:tcPr>
          <w:p w:rsidR="00DD16A8" w:rsidRDefault="00DD16A8">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tcPr>
          <w:p w:rsidR="00DD16A8" w:rsidRDefault="00DD16A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6D0A5E" w:rsidRPr="006D0A5E" w:rsidRDefault="00A4613A" w:rsidP="00664251">
      <w:pPr>
        <w:widowControl w:val="0"/>
        <w:spacing w:line="294" w:lineRule="exact"/>
        <w:jc w:val="right"/>
        <w:rPr>
          <w:rFonts w:ascii="Times New Roman" w:hAnsi="Times New Roman" w:cs="Times New Roman"/>
          <w:b/>
          <w:sz w:val="24"/>
          <w:szCs w:val="24"/>
        </w:rPr>
      </w:pPr>
      <w:r w:rsidRPr="00ED20E3">
        <w:rPr>
          <w:rFonts w:ascii="Times New Roman" w:hAnsi="Times New Roman" w:cs="Times New Roman"/>
          <w:b/>
          <w:bCs/>
          <w:color w:val="003366"/>
          <w:sz w:val="24"/>
          <w:szCs w:val="24"/>
        </w:rPr>
        <w:br w:type="page"/>
      </w:r>
      <w:r w:rsidR="00CD6DA2" w:rsidRPr="00ED20E3">
        <w:rPr>
          <w:rFonts w:ascii="Times New Roman" w:hAnsi="Times New Roman" w:cs="Times New Roman"/>
          <w:sz w:val="24"/>
          <w:szCs w:val="24"/>
        </w:rPr>
        <w:t xml:space="preserve"> </w:t>
      </w:r>
      <w:bookmarkStart w:id="3" w:name="FERC"/>
      <w:bookmarkEnd w:id="3"/>
      <w:r w:rsidR="006D0A5E" w:rsidRPr="006D0A5E">
        <w:rPr>
          <w:rFonts w:ascii="Times New Roman" w:hAnsi="Times New Roman" w:cs="Times New Roman"/>
          <w:b/>
          <w:sz w:val="24"/>
          <w:szCs w:val="24"/>
        </w:rPr>
        <w:t>Excerpts from FERC Orders -- For Reference Purposes Only</w:t>
      </w:r>
    </w:p>
    <w:p w:rsidR="006D0A5E" w:rsidRPr="006D0A5E" w:rsidRDefault="006D0A5E" w:rsidP="006D0A5E">
      <w:pPr>
        <w:pStyle w:val="Header"/>
        <w:jc w:val="right"/>
        <w:rPr>
          <w:rFonts w:ascii="Times New Roman" w:hAnsi="Times New Roman" w:cs="Times New Roman"/>
          <w:b/>
          <w:sz w:val="24"/>
          <w:szCs w:val="24"/>
        </w:rPr>
      </w:pPr>
      <w:r w:rsidRPr="006D0A5E">
        <w:rPr>
          <w:rFonts w:ascii="Times New Roman" w:hAnsi="Times New Roman" w:cs="Times New Roman"/>
          <w:b/>
          <w:sz w:val="24"/>
          <w:szCs w:val="24"/>
        </w:rPr>
        <w:t>Updated Through March 31, 2009</w:t>
      </w:r>
    </w:p>
    <w:p w:rsidR="006D0A5E" w:rsidRPr="006D0A5E" w:rsidRDefault="006D0A5E" w:rsidP="006D0A5E">
      <w:pPr>
        <w:pStyle w:val="Header"/>
        <w:jc w:val="right"/>
        <w:rPr>
          <w:rFonts w:ascii="Times New Roman" w:hAnsi="Times New Roman" w:cs="Times New Roman"/>
          <w:b/>
          <w:sz w:val="24"/>
          <w:szCs w:val="24"/>
        </w:rPr>
      </w:pPr>
      <w:r w:rsidRPr="006D0A5E">
        <w:rPr>
          <w:rFonts w:ascii="Times New Roman" w:hAnsi="Times New Roman" w:cs="Times New Roman"/>
          <w:b/>
          <w:sz w:val="24"/>
          <w:szCs w:val="24"/>
        </w:rPr>
        <w:t>PRC-005-1</w:t>
      </w:r>
    </w:p>
    <w:p w:rsidR="00D35E60" w:rsidRPr="006D0A5E" w:rsidRDefault="00D35E60">
      <w:pPr>
        <w:widowControl w:val="0"/>
        <w:spacing w:line="220" w:lineRule="exact"/>
        <w:rPr>
          <w:rFonts w:ascii="Times New Roman" w:hAnsi="Times New Roman" w:cs="Times New Roman"/>
          <w:sz w:val="24"/>
          <w:szCs w:val="24"/>
        </w:rPr>
      </w:pPr>
    </w:p>
    <w:p w:rsidR="0096346F" w:rsidRPr="006D0A5E" w:rsidRDefault="0096346F" w:rsidP="0096346F">
      <w:pPr>
        <w:rPr>
          <w:rFonts w:ascii="Times New Roman" w:hAnsi="Times New Roman" w:cs="Times New Roman"/>
          <w:b/>
          <w:sz w:val="24"/>
          <w:szCs w:val="24"/>
        </w:rPr>
      </w:pPr>
      <w:r w:rsidRPr="006D0A5E">
        <w:rPr>
          <w:rFonts w:ascii="Times New Roman" w:hAnsi="Times New Roman" w:cs="Times New Roman"/>
          <w:b/>
          <w:sz w:val="24"/>
          <w:szCs w:val="24"/>
        </w:rPr>
        <w:t>Order 693</w:t>
      </w:r>
    </w:p>
    <w:p w:rsidR="0096346F" w:rsidRPr="006D0A5E" w:rsidRDefault="0096346F" w:rsidP="0096346F">
      <w:pPr>
        <w:rPr>
          <w:rFonts w:ascii="Times New Roman" w:hAnsi="Times New Roman" w:cs="Times New Roman"/>
          <w:sz w:val="24"/>
          <w:szCs w:val="24"/>
        </w:rPr>
      </w:pPr>
    </w:p>
    <w:p w:rsidR="0096346F" w:rsidRPr="006D0A5E" w:rsidRDefault="0096346F" w:rsidP="0096346F">
      <w:pPr>
        <w:rPr>
          <w:rFonts w:ascii="Times New Roman" w:hAnsi="Times New Roman" w:cs="Times New Roman"/>
          <w:sz w:val="24"/>
          <w:szCs w:val="24"/>
        </w:rPr>
      </w:pPr>
      <w:r w:rsidRPr="006D0A5E">
        <w:rPr>
          <w:rFonts w:ascii="Times New Roman" w:hAnsi="Times New Roman" w:cs="Times New Roman"/>
          <w:sz w:val="24"/>
          <w:szCs w:val="24"/>
        </w:rPr>
        <w:t>P 1418</w:t>
      </w:r>
      <w:r w:rsidR="00CB7144">
        <w:rPr>
          <w:rFonts w:ascii="Times New Roman" w:hAnsi="Times New Roman" w:cs="Times New Roman"/>
          <w:sz w:val="24"/>
          <w:szCs w:val="24"/>
        </w:rPr>
        <w:t>.</w:t>
      </w:r>
      <w:r w:rsidRPr="006D0A5E">
        <w:rPr>
          <w:rFonts w:ascii="Times New Roman" w:hAnsi="Times New Roman" w:cs="Times New Roman"/>
          <w:sz w:val="24"/>
          <w:szCs w:val="24"/>
        </w:rPr>
        <w:t xml:space="preserve">  Protection and Control systems (PRC) on Bulk-Power System elements are an integral part of reliable grid operation. Protection systems are designed to detect and isolate faulty elements on a system, thereby limiting the severity and spread of system disturbances, and preventing possible damage to protected elements. The function, settings and limitations of a protection system are critical in establishing SOLs and IROLs. The PRC Reliability Standards apply to transmission operators, transmission owners, generator operators, generator owners, distribution providers and regional reliability organizations and cover a wide range of topics related to the protection and control of power systems.</w:t>
      </w:r>
    </w:p>
    <w:p w:rsidR="0096346F" w:rsidRPr="006D0A5E" w:rsidRDefault="0096346F" w:rsidP="0096346F">
      <w:pPr>
        <w:rPr>
          <w:rFonts w:ascii="Times New Roman" w:hAnsi="Times New Roman" w:cs="Times New Roman"/>
          <w:sz w:val="24"/>
          <w:szCs w:val="24"/>
        </w:rPr>
      </w:pPr>
    </w:p>
    <w:p w:rsidR="0096346F" w:rsidRPr="006D0A5E" w:rsidRDefault="0096346F" w:rsidP="0096346F">
      <w:pPr>
        <w:rPr>
          <w:rFonts w:ascii="Times New Roman" w:hAnsi="Times New Roman" w:cs="Times New Roman"/>
          <w:sz w:val="24"/>
          <w:szCs w:val="24"/>
        </w:rPr>
      </w:pPr>
      <w:r w:rsidRPr="006D0A5E">
        <w:rPr>
          <w:rFonts w:ascii="Times New Roman" w:hAnsi="Times New Roman" w:cs="Times New Roman"/>
          <w:sz w:val="24"/>
          <w:szCs w:val="24"/>
        </w:rPr>
        <w:t>P 1470</w:t>
      </w:r>
      <w:r w:rsidR="00CB7144">
        <w:rPr>
          <w:rFonts w:ascii="Times New Roman" w:hAnsi="Times New Roman" w:cs="Times New Roman"/>
          <w:sz w:val="24"/>
          <w:szCs w:val="24"/>
        </w:rPr>
        <w:t>.</w:t>
      </w:r>
      <w:r w:rsidRPr="006D0A5E">
        <w:rPr>
          <w:rFonts w:ascii="Times New Roman" w:hAnsi="Times New Roman" w:cs="Times New Roman"/>
          <w:sz w:val="24"/>
          <w:szCs w:val="24"/>
        </w:rPr>
        <w:t xml:space="preserve">  PRC-005-1 ensures that all transmission and generation protection systems affecting the reliability of the Bulk-Power System are maintained and tested by requiring the transmission owners, distribution providers, and generator owners to develop, document, and implement a protection system maintenance program that may be reviewed by the regional reliability organization.</w:t>
      </w:r>
    </w:p>
    <w:p w:rsidR="0096346F" w:rsidRPr="006D0A5E" w:rsidRDefault="0096346F" w:rsidP="0096346F">
      <w:pPr>
        <w:rPr>
          <w:rFonts w:ascii="Times New Roman" w:hAnsi="Times New Roman" w:cs="Times New Roman"/>
          <w:sz w:val="24"/>
          <w:szCs w:val="24"/>
        </w:rPr>
      </w:pPr>
    </w:p>
    <w:p w:rsidR="0096346F" w:rsidRPr="006D0A5E" w:rsidRDefault="0096346F" w:rsidP="0096346F">
      <w:pPr>
        <w:rPr>
          <w:rFonts w:ascii="Times New Roman" w:hAnsi="Times New Roman" w:cs="Times New Roman"/>
          <w:sz w:val="24"/>
          <w:szCs w:val="24"/>
        </w:rPr>
      </w:pPr>
      <w:r w:rsidRPr="006D0A5E">
        <w:rPr>
          <w:rFonts w:ascii="Times New Roman" w:hAnsi="Times New Roman" w:cs="Times New Roman"/>
          <w:sz w:val="24"/>
          <w:szCs w:val="24"/>
        </w:rPr>
        <w:t>P 1474</w:t>
      </w:r>
      <w:r w:rsidR="00CB7144">
        <w:rPr>
          <w:rFonts w:ascii="Times New Roman" w:hAnsi="Times New Roman" w:cs="Times New Roman"/>
          <w:sz w:val="24"/>
          <w:szCs w:val="24"/>
        </w:rPr>
        <w:t>.</w:t>
      </w:r>
      <w:r w:rsidRPr="006D0A5E">
        <w:rPr>
          <w:rFonts w:ascii="Times New Roman" w:hAnsi="Times New Roman" w:cs="Times New Roman"/>
          <w:sz w:val="24"/>
          <w:szCs w:val="24"/>
        </w:rPr>
        <w:t xml:space="preserve">  For the reasons stated in the NOPR, the Commission approves Reliability Standard PRC-005-1 as mandatory and enforceable.</w:t>
      </w:r>
    </w:p>
    <w:p w:rsidR="0096346F" w:rsidRDefault="0096346F">
      <w:pPr>
        <w:widowControl w:val="0"/>
        <w:spacing w:line="220" w:lineRule="exact"/>
        <w:rPr>
          <w:rFonts w:ascii="Times New Roman" w:hAnsi="Times New Roman" w:cs="Times New Roman"/>
          <w:sz w:val="24"/>
          <w:szCs w:val="24"/>
        </w:rPr>
      </w:pPr>
    </w:p>
    <w:p w:rsidR="00DD16A8" w:rsidRDefault="00DD16A8">
      <w:pPr>
        <w:widowControl w:val="0"/>
        <w:spacing w:line="220" w:lineRule="exact"/>
        <w:rPr>
          <w:rFonts w:ascii="Times New Roman" w:hAnsi="Times New Roman" w:cs="Times New Roman"/>
          <w:sz w:val="24"/>
          <w:szCs w:val="24"/>
        </w:rPr>
      </w:pPr>
    </w:p>
    <w:p w:rsidR="00DD16A8" w:rsidRDefault="00DD16A8" w:rsidP="00DD16A8">
      <w:pPr>
        <w:rPr>
          <w:rFonts w:ascii="Times New Roman" w:hAnsi="Times New Roman" w:cs="Times New Roman"/>
          <w:b/>
          <w:sz w:val="24"/>
          <w:szCs w:val="24"/>
        </w:rPr>
      </w:pPr>
      <w:r>
        <w:rPr>
          <w:rFonts w:ascii="Times New Roman" w:hAnsi="Times New Roman" w:cs="Times New Roman"/>
          <w:b/>
          <w:sz w:val="24"/>
          <w:szCs w:val="24"/>
        </w:rPr>
        <w:t>Revision History</w:t>
      </w:r>
    </w:p>
    <w:p w:rsidR="00DD16A8" w:rsidRDefault="00DD16A8" w:rsidP="00DD16A8">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DD16A8" w:rsidTr="00DD16A8">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DD16A8" w:rsidRDefault="00DD16A8">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DD16A8" w:rsidRDefault="00DD16A8">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DD16A8" w:rsidRDefault="00DD16A8">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DD16A8" w:rsidRDefault="00DD16A8">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DD16A8" w:rsidTr="00DD16A8">
        <w:tc>
          <w:tcPr>
            <w:tcW w:w="1016" w:type="dxa"/>
            <w:tcBorders>
              <w:top w:val="single" w:sz="4" w:space="0" w:color="000000"/>
              <w:left w:val="single" w:sz="4" w:space="0" w:color="000000"/>
              <w:bottom w:val="single" w:sz="4" w:space="0" w:color="000000"/>
              <w:right w:val="single" w:sz="4" w:space="0" w:color="000000"/>
            </w:tcBorders>
            <w:hideMark/>
          </w:tcPr>
          <w:p w:rsidR="00DD16A8" w:rsidRDefault="00DD16A8">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DD16A8" w:rsidRDefault="00DD16A8">
            <w:pPr>
              <w:jc w:val="center"/>
              <w:rPr>
                <w:rFonts w:ascii="Times New Roman" w:hAnsi="Times New Roman" w:cs="Times New Roman"/>
                <w:sz w:val="24"/>
                <w:szCs w:val="24"/>
              </w:rPr>
            </w:pPr>
            <w:r>
              <w:rPr>
                <w:rFonts w:ascii="Times New Roman" w:hAnsi="Times New Roman" w:cs="Times New Roman"/>
                <w:sz w:val="24"/>
                <w:szCs w:val="24"/>
              </w:rPr>
              <w:t>December 2009</w:t>
            </w:r>
          </w:p>
        </w:tc>
        <w:tc>
          <w:tcPr>
            <w:tcW w:w="2520" w:type="dxa"/>
            <w:tcBorders>
              <w:top w:val="single" w:sz="4" w:space="0" w:color="000000"/>
              <w:left w:val="single" w:sz="4" w:space="0" w:color="000000"/>
              <w:bottom w:val="single" w:sz="4" w:space="0" w:color="000000"/>
              <w:right w:val="single" w:sz="4" w:space="0" w:color="000000"/>
            </w:tcBorders>
            <w:hideMark/>
          </w:tcPr>
          <w:p w:rsidR="00DD16A8" w:rsidRDefault="00DD16A8">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DD16A8" w:rsidRDefault="00DD16A8">
            <w:pPr>
              <w:rPr>
                <w:rFonts w:ascii="Times New Roman" w:hAnsi="Times New Roman" w:cs="Times New Roman"/>
                <w:sz w:val="24"/>
                <w:szCs w:val="24"/>
              </w:rPr>
            </w:pPr>
            <w:r>
              <w:rPr>
                <w:rFonts w:ascii="Times New Roman" w:hAnsi="Times New Roman" w:cs="Times New Roman"/>
                <w:sz w:val="24"/>
                <w:szCs w:val="24"/>
              </w:rPr>
              <w:t>New Document</w:t>
            </w:r>
          </w:p>
        </w:tc>
      </w:tr>
      <w:tr w:rsidR="00DD16A8" w:rsidTr="00DD16A8">
        <w:tc>
          <w:tcPr>
            <w:tcW w:w="1016" w:type="dxa"/>
            <w:tcBorders>
              <w:top w:val="single" w:sz="4" w:space="0" w:color="000000"/>
              <w:left w:val="single" w:sz="4" w:space="0" w:color="000000"/>
              <w:bottom w:val="single" w:sz="4" w:space="0" w:color="000000"/>
              <w:right w:val="single" w:sz="4" w:space="0" w:color="000000"/>
            </w:tcBorders>
            <w:hideMark/>
          </w:tcPr>
          <w:p w:rsidR="00DD16A8" w:rsidRDefault="00DD16A8">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DD16A8" w:rsidRDefault="00DD16A8">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DD16A8" w:rsidRDefault="00DD16A8">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DD16A8" w:rsidRDefault="00DD16A8">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DD16A8" w:rsidTr="00DD16A8">
        <w:tc>
          <w:tcPr>
            <w:tcW w:w="1016" w:type="dxa"/>
            <w:tcBorders>
              <w:top w:val="single" w:sz="4" w:space="0" w:color="000000"/>
              <w:left w:val="single" w:sz="4" w:space="0" w:color="000000"/>
              <w:bottom w:val="single" w:sz="4" w:space="0" w:color="000000"/>
              <w:right w:val="single" w:sz="4" w:space="0" w:color="000000"/>
            </w:tcBorders>
          </w:tcPr>
          <w:p w:rsidR="00DD16A8" w:rsidRDefault="002B22B2">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DD16A8" w:rsidRDefault="002B22B2">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DD16A8" w:rsidRDefault="002B22B2">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DD16A8" w:rsidRDefault="002B22B2">
            <w:pPr>
              <w:rPr>
                <w:rFonts w:ascii="Times New Roman" w:hAnsi="Times New Roman" w:cs="Times New Roman"/>
                <w:sz w:val="24"/>
                <w:szCs w:val="24"/>
              </w:rPr>
            </w:pPr>
            <w:r>
              <w:rPr>
                <w:rFonts w:ascii="Times New Roman" w:hAnsi="Times New Roman" w:cs="Times New Roman"/>
                <w:sz w:val="24"/>
                <w:szCs w:val="24"/>
              </w:rPr>
              <w:t>Reviewed for format consistency and content.</w:t>
            </w:r>
            <w:r w:rsidR="001371F5">
              <w:rPr>
                <w:rFonts w:ascii="Times New Roman" w:hAnsi="Times New Roman" w:cs="Times New Roman"/>
                <w:sz w:val="24"/>
                <w:szCs w:val="24"/>
              </w:rPr>
              <w:t xml:space="preserve"> Added test record annotation remarks for R2 evidence.</w:t>
            </w:r>
          </w:p>
        </w:tc>
      </w:tr>
      <w:tr w:rsidR="00DD16A8" w:rsidTr="00DD16A8">
        <w:tc>
          <w:tcPr>
            <w:tcW w:w="1016" w:type="dxa"/>
            <w:tcBorders>
              <w:top w:val="single" w:sz="4" w:space="0" w:color="000000"/>
              <w:left w:val="single" w:sz="4" w:space="0" w:color="000000"/>
              <w:bottom w:val="single" w:sz="4" w:space="0" w:color="000000"/>
              <w:right w:val="single" w:sz="4" w:space="0" w:color="000000"/>
            </w:tcBorders>
            <w:vAlign w:val="center"/>
          </w:tcPr>
          <w:p w:rsidR="00DD16A8" w:rsidRDefault="00DD16A8">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DD16A8" w:rsidRDefault="00DD16A8">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DD16A8" w:rsidRDefault="00DD16A8">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DD16A8" w:rsidRDefault="00DD16A8">
            <w:pPr>
              <w:rPr>
                <w:rFonts w:ascii="Times New Roman" w:hAnsi="Times New Roman" w:cs="Times New Roman"/>
                <w:sz w:val="24"/>
                <w:szCs w:val="24"/>
              </w:rPr>
            </w:pPr>
          </w:p>
        </w:tc>
      </w:tr>
      <w:tr w:rsidR="00DD16A8" w:rsidTr="00DD16A8">
        <w:tc>
          <w:tcPr>
            <w:tcW w:w="1016" w:type="dxa"/>
            <w:tcBorders>
              <w:top w:val="single" w:sz="4" w:space="0" w:color="000000"/>
              <w:left w:val="single" w:sz="4" w:space="0" w:color="000000"/>
              <w:bottom w:val="single" w:sz="4" w:space="0" w:color="000000"/>
              <w:right w:val="single" w:sz="4" w:space="0" w:color="000000"/>
            </w:tcBorders>
          </w:tcPr>
          <w:p w:rsidR="00DD16A8" w:rsidRDefault="00DD16A8">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DD16A8" w:rsidRDefault="00DD16A8">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DD16A8" w:rsidRDefault="00DD16A8">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DD16A8" w:rsidRDefault="00DD16A8">
            <w:pPr>
              <w:rPr>
                <w:rFonts w:ascii="Times New Roman" w:hAnsi="Times New Roman" w:cs="Times New Roman"/>
                <w:sz w:val="24"/>
                <w:szCs w:val="24"/>
              </w:rPr>
            </w:pPr>
          </w:p>
        </w:tc>
      </w:tr>
      <w:tr w:rsidR="00DD16A8" w:rsidTr="00DD16A8">
        <w:tc>
          <w:tcPr>
            <w:tcW w:w="1016" w:type="dxa"/>
            <w:tcBorders>
              <w:top w:val="single" w:sz="4" w:space="0" w:color="000000"/>
              <w:left w:val="single" w:sz="4" w:space="0" w:color="000000"/>
              <w:bottom w:val="single" w:sz="4" w:space="0" w:color="000000"/>
              <w:right w:val="single" w:sz="4" w:space="0" w:color="000000"/>
            </w:tcBorders>
          </w:tcPr>
          <w:p w:rsidR="00DD16A8" w:rsidRDefault="00DD16A8">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DD16A8" w:rsidRDefault="00DD16A8">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DD16A8" w:rsidRDefault="00DD16A8">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DD16A8" w:rsidRDefault="00DD16A8">
            <w:pPr>
              <w:rPr>
                <w:rFonts w:ascii="Times New Roman" w:hAnsi="Times New Roman" w:cs="Times New Roman"/>
                <w:sz w:val="24"/>
                <w:szCs w:val="24"/>
              </w:rPr>
            </w:pPr>
          </w:p>
        </w:tc>
      </w:tr>
    </w:tbl>
    <w:p w:rsidR="00DD16A8" w:rsidRDefault="00DD16A8" w:rsidP="00DD16A8">
      <w:pPr>
        <w:widowControl w:val="0"/>
        <w:tabs>
          <w:tab w:val="center" w:pos="510"/>
          <w:tab w:val="left" w:pos="960"/>
        </w:tabs>
        <w:rPr>
          <w:rFonts w:ascii="Times New Roman" w:hAnsi="Times New Roman" w:cs="Times New Roman"/>
          <w:color w:val="000000"/>
          <w:sz w:val="24"/>
          <w:szCs w:val="24"/>
        </w:rPr>
      </w:pPr>
    </w:p>
    <w:p w:rsidR="00DD16A8" w:rsidRPr="006D0A5E" w:rsidRDefault="00DD16A8">
      <w:pPr>
        <w:widowControl w:val="0"/>
        <w:spacing w:line="220" w:lineRule="exact"/>
        <w:rPr>
          <w:rFonts w:ascii="Times New Roman" w:hAnsi="Times New Roman" w:cs="Times New Roman"/>
          <w:sz w:val="24"/>
          <w:szCs w:val="24"/>
        </w:rPr>
      </w:pPr>
    </w:p>
    <w:sectPr w:rsidR="00DD16A8" w:rsidRPr="006D0A5E" w:rsidSect="00BB5A10">
      <w:headerReference w:type="even" r:id="rId8"/>
      <w:headerReference w:type="default" r:id="rId9"/>
      <w:footerReference w:type="even" r:id="rId10"/>
      <w:footerReference w:type="default" r:id="rId11"/>
      <w:headerReference w:type="first" r:id="rId12"/>
      <w:footerReference w:type="first" r:id="rId13"/>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1DC2" w:rsidRDefault="00FE1DC2">
      <w:r>
        <w:separator/>
      </w:r>
    </w:p>
  </w:endnote>
  <w:endnote w:type="continuationSeparator" w:id="0">
    <w:p w:rsidR="00FE1DC2" w:rsidRDefault="00FE1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9E3" w:rsidRDefault="004339E3" w:rsidP="00BE509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339E3" w:rsidRDefault="004339E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9E3" w:rsidRPr="00A843EC" w:rsidRDefault="004339E3" w:rsidP="003E0637">
    <w:pPr>
      <w:widowControl w:val="0"/>
      <w:spacing w:line="310" w:lineRule="exact"/>
      <w:rPr>
        <w:rFonts w:ascii="Times New Roman" w:hAnsi="Times New Roman" w:cs="Times New Roman"/>
        <w:color w:val="000000"/>
        <w:sz w:val="18"/>
        <w:szCs w:val="18"/>
      </w:rPr>
    </w:pPr>
    <w:r w:rsidRPr="00A843EC">
      <w:rPr>
        <w:rFonts w:ascii="Times New Roman" w:hAnsi="Times New Roman" w:cs="Times New Roman"/>
        <w:color w:val="000000"/>
        <w:sz w:val="18"/>
        <w:szCs w:val="18"/>
      </w:rPr>
      <w:t xml:space="preserve">NERC Compliance Questionnaire and Reliability Standard Audit Worksheet </w:t>
    </w:r>
  </w:p>
  <w:p w:rsidR="004339E3" w:rsidRPr="00A843EC" w:rsidRDefault="004339E3" w:rsidP="003E0637">
    <w:pPr>
      <w:widowControl w:val="0"/>
      <w:spacing w:line="220" w:lineRule="exact"/>
      <w:rPr>
        <w:rFonts w:ascii="Times New Roman" w:hAnsi="Times New Roman" w:cs="Times New Roman"/>
        <w:color w:val="000000"/>
        <w:sz w:val="18"/>
        <w:szCs w:val="18"/>
      </w:rPr>
    </w:pPr>
    <w:r w:rsidRPr="00A843EC">
      <w:rPr>
        <w:rFonts w:ascii="Times New Roman" w:hAnsi="Times New Roman" w:cs="Times New Roman"/>
        <w:color w:val="000000"/>
        <w:sz w:val="18"/>
        <w:szCs w:val="18"/>
      </w:rPr>
      <w:t>Compliance Enforcement Authority: _____________</w:t>
    </w:r>
  </w:p>
  <w:p w:rsidR="004339E3" w:rsidRPr="00A843EC" w:rsidRDefault="004339E3" w:rsidP="003E0637">
    <w:pPr>
      <w:widowControl w:val="0"/>
      <w:spacing w:line="220" w:lineRule="exact"/>
      <w:rPr>
        <w:rFonts w:ascii="Times New Roman" w:hAnsi="Times New Roman" w:cs="Times New Roman"/>
        <w:color w:val="000000"/>
        <w:sz w:val="18"/>
        <w:szCs w:val="18"/>
      </w:rPr>
    </w:pPr>
    <w:r w:rsidRPr="00A843EC">
      <w:rPr>
        <w:rFonts w:ascii="Times New Roman" w:hAnsi="Times New Roman" w:cs="Times New Roman"/>
        <w:color w:val="000000"/>
        <w:sz w:val="18"/>
        <w:szCs w:val="18"/>
      </w:rPr>
      <w:t>Registered Entity:___________________</w:t>
    </w:r>
    <w:r w:rsidRPr="00A843EC">
      <w:rPr>
        <w:rFonts w:ascii="Times New Roman" w:hAnsi="Times New Roman" w:cs="Times New Roman"/>
        <w:color w:val="000000"/>
        <w:sz w:val="18"/>
        <w:szCs w:val="18"/>
      </w:rPr>
      <w:tab/>
    </w:r>
    <w:r w:rsidRPr="00A843EC">
      <w:rPr>
        <w:rFonts w:ascii="Times New Roman" w:hAnsi="Times New Roman" w:cs="Times New Roman"/>
        <w:color w:val="000000"/>
        <w:sz w:val="18"/>
        <w:szCs w:val="18"/>
      </w:rPr>
      <w:tab/>
      <w:t>__</w:t>
    </w:r>
  </w:p>
  <w:p w:rsidR="004339E3" w:rsidRPr="00A843EC" w:rsidRDefault="004339E3" w:rsidP="003E0637">
    <w:pPr>
      <w:widowControl w:val="0"/>
      <w:spacing w:line="220" w:lineRule="exact"/>
      <w:rPr>
        <w:rFonts w:ascii="Times New Roman" w:hAnsi="Times New Roman" w:cs="Times New Roman"/>
        <w:color w:val="000000"/>
        <w:sz w:val="18"/>
        <w:szCs w:val="18"/>
      </w:rPr>
    </w:pPr>
    <w:r w:rsidRPr="00A843EC">
      <w:rPr>
        <w:rFonts w:ascii="Times New Roman" w:hAnsi="Times New Roman" w:cs="Times New Roman"/>
        <w:color w:val="000000"/>
        <w:sz w:val="18"/>
        <w:szCs w:val="18"/>
      </w:rPr>
      <w:t xml:space="preserve">NCR Number:______________________ </w:t>
    </w:r>
  </w:p>
  <w:p w:rsidR="004339E3" w:rsidRDefault="004339E3" w:rsidP="003E0637">
    <w:pPr>
      <w:widowControl w:val="0"/>
      <w:spacing w:line="220" w:lineRule="exact"/>
      <w:rPr>
        <w:rFonts w:ascii="Times New Roman" w:hAnsi="Times New Roman" w:cs="Times New Roman"/>
        <w:color w:val="000000"/>
        <w:sz w:val="18"/>
        <w:szCs w:val="18"/>
      </w:rPr>
    </w:pPr>
    <w:r w:rsidRPr="00A843EC">
      <w:rPr>
        <w:rFonts w:ascii="Times New Roman" w:hAnsi="Times New Roman" w:cs="Times New Roman"/>
        <w:color w:val="000000"/>
        <w:sz w:val="18"/>
        <w:szCs w:val="18"/>
      </w:rPr>
      <w:t xml:space="preserve">Compliance Assessment Date:_____________ </w:t>
    </w:r>
  </w:p>
  <w:p w:rsidR="004339E3" w:rsidRDefault="004339E3" w:rsidP="003418E0">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RSAW_PRC-005-1_2011_v1</w:t>
    </w:r>
  </w:p>
  <w:p w:rsidR="004339E3" w:rsidRPr="00A843EC" w:rsidRDefault="004339E3" w:rsidP="003418E0">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Date: January 2011</w:t>
    </w:r>
  </w:p>
  <w:p w:rsidR="004339E3" w:rsidRPr="00A843EC" w:rsidRDefault="004339E3" w:rsidP="00600826">
    <w:pPr>
      <w:pStyle w:val="Style16"/>
      <w:spacing w:line="244" w:lineRule="exact"/>
      <w:jc w:val="center"/>
      <w:rPr>
        <w:rFonts w:ascii="Times New Roman" w:hAnsi="Times New Roman"/>
        <w:b/>
        <w:bCs/>
        <w:color w:val="000000"/>
        <w:sz w:val="18"/>
        <w:szCs w:val="18"/>
      </w:rPr>
    </w:pPr>
    <w:r w:rsidRPr="00A843EC">
      <w:rPr>
        <w:rStyle w:val="PageNumber"/>
        <w:rFonts w:ascii="Times New Roman" w:hAnsi="Times New Roman"/>
        <w:sz w:val="18"/>
        <w:szCs w:val="18"/>
      </w:rPr>
      <w:fldChar w:fldCharType="begin"/>
    </w:r>
    <w:r w:rsidRPr="00A843EC">
      <w:rPr>
        <w:rStyle w:val="PageNumber"/>
        <w:rFonts w:ascii="Times New Roman" w:hAnsi="Times New Roman"/>
        <w:sz w:val="18"/>
        <w:szCs w:val="18"/>
      </w:rPr>
      <w:instrText xml:space="preserve"> PAGE </w:instrText>
    </w:r>
    <w:r w:rsidRPr="00A843EC">
      <w:rPr>
        <w:rStyle w:val="PageNumber"/>
        <w:rFonts w:ascii="Times New Roman" w:hAnsi="Times New Roman"/>
        <w:sz w:val="18"/>
        <w:szCs w:val="18"/>
      </w:rPr>
      <w:fldChar w:fldCharType="separate"/>
    </w:r>
    <w:r w:rsidR="00E013B5">
      <w:rPr>
        <w:rStyle w:val="PageNumber"/>
        <w:rFonts w:ascii="Times New Roman" w:hAnsi="Times New Roman"/>
        <w:noProof/>
        <w:sz w:val="18"/>
        <w:szCs w:val="18"/>
      </w:rPr>
      <w:t>1</w:t>
    </w:r>
    <w:r w:rsidRPr="00A843EC">
      <w:rPr>
        <w:rStyle w:val="PageNumber"/>
        <w:rFonts w:ascii="Times New Roman" w:hAnsi="Times New Roman"/>
        <w:sz w:val="18"/>
        <w:szCs w:val="18"/>
      </w:rPr>
      <w:fldChar w:fldCharType="end"/>
    </w:r>
  </w:p>
  <w:p w:rsidR="004339E3" w:rsidRDefault="004339E3">
    <w:pPr>
      <w:widowControl w:val="0"/>
      <w:spacing w:line="244" w:lineRule="exac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2371" w:rsidRDefault="0032237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1DC2" w:rsidRDefault="00FE1DC2">
      <w:r>
        <w:separator/>
      </w:r>
    </w:p>
  </w:footnote>
  <w:footnote w:type="continuationSeparator" w:id="0">
    <w:p w:rsidR="00FE1DC2" w:rsidRDefault="00FE1D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2371" w:rsidRDefault="0032237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9E3" w:rsidRDefault="004339E3" w:rsidP="003E0637">
    <w:pPr>
      <w:widowControl w:val="0"/>
      <w:spacing w:line="240" w:lineRule="exact"/>
      <w:rPr>
        <w:rFonts w:cs="Times New Roman"/>
      </w:rPr>
    </w:pPr>
  </w:p>
  <w:p w:rsidR="004339E3" w:rsidRPr="006813F3" w:rsidRDefault="004339E3" w:rsidP="00594F1C">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4339E3" w:rsidRPr="006813F3" w:rsidRDefault="00322371" w:rsidP="00594F1C">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4339E3" w:rsidRDefault="00FE49AA" w:rsidP="003E0637">
    <w:pPr>
      <w:widowControl w:val="0"/>
      <w:spacing w:before="66"/>
      <w:rPr>
        <w:rFonts w:cs="Times New Roman"/>
      </w:rPr>
    </w:pPr>
    <w:r w:rsidRPr="006920F8">
      <w:rPr>
        <w:rFonts w:cs="Times New Roman"/>
        <w:noProof/>
      </w:rPr>
      <w:drawing>
        <wp:inline distT="0" distB="0" distL="0" distR="0">
          <wp:extent cx="5972175"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4339E3" w:rsidRDefault="004339E3">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2371" w:rsidRDefault="0032237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777B"/>
    <w:rsid w:val="00050FCD"/>
    <w:rsid w:val="00055954"/>
    <w:rsid w:val="000648DF"/>
    <w:rsid w:val="000752C0"/>
    <w:rsid w:val="00087895"/>
    <w:rsid w:val="000A30EE"/>
    <w:rsid w:val="000B6F4B"/>
    <w:rsid w:val="000C0392"/>
    <w:rsid w:val="000E33D4"/>
    <w:rsid w:val="00113609"/>
    <w:rsid w:val="00126050"/>
    <w:rsid w:val="00135C34"/>
    <w:rsid w:val="001371F5"/>
    <w:rsid w:val="001A0575"/>
    <w:rsid w:val="001A50EF"/>
    <w:rsid w:val="001C4E90"/>
    <w:rsid w:val="001D2DB5"/>
    <w:rsid w:val="0020083D"/>
    <w:rsid w:val="00227540"/>
    <w:rsid w:val="002A3D99"/>
    <w:rsid w:val="002B22B2"/>
    <w:rsid w:val="002C3FD0"/>
    <w:rsid w:val="002E512A"/>
    <w:rsid w:val="002E71CB"/>
    <w:rsid w:val="002F4B21"/>
    <w:rsid w:val="00302A97"/>
    <w:rsid w:val="003068FE"/>
    <w:rsid w:val="00307A52"/>
    <w:rsid w:val="00320339"/>
    <w:rsid w:val="00322371"/>
    <w:rsid w:val="003418E0"/>
    <w:rsid w:val="00366580"/>
    <w:rsid w:val="00375B79"/>
    <w:rsid w:val="0039677A"/>
    <w:rsid w:val="003A4BAD"/>
    <w:rsid w:val="003C0F43"/>
    <w:rsid w:val="003D1A7D"/>
    <w:rsid w:val="003D78ED"/>
    <w:rsid w:val="003E0637"/>
    <w:rsid w:val="003E179F"/>
    <w:rsid w:val="003F06C2"/>
    <w:rsid w:val="003F4B93"/>
    <w:rsid w:val="00426858"/>
    <w:rsid w:val="004339E3"/>
    <w:rsid w:val="004501D7"/>
    <w:rsid w:val="004749E6"/>
    <w:rsid w:val="0049198D"/>
    <w:rsid w:val="004C20FD"/>
    <w:rsid w:val="004D2DDE"/>
    <w:rsid w:val="0050316B"/>
    <w:rsid w:val="005117BE"/>
    <w:rsid w:val="00535210"/>
    <w:rsid w:val="00537FA1"/>
    <w:rsid w:val="00544B10"/>
    <w:rsid w:val="00546498"/>
    <w:rsid w:val="00594F1C"/>
    <w:rsid w:val="005A2862"/>
    <w:rsid w:val="005F1196"/>
    <w:rsid w:val="005F57E4"/>
    <w:rsid w:val="00600826"/>
    <w:rsid w:val="00635E2F"/>
    <w:rsid w:val="00642C53"/>
    <w:rsid w:val="00664251"/>
    <w:rsid w:val="006920F8"/>
    <w:rsid w:val="006B6360"/>
    <w:rsid w:val="006C5CC9"/>
    <w:rsid w:val="006D0A5E"/>
    <w:rsid w:val="006E5BA9"/>
    <w:rsid w:val="006F7318"/>
    <w:rsid w:val="007071E4"/>
    <w:rsid w:val="00712C73"/>
    <w:rsid w:val="00723D94"/>
    <w:rsid w:val="007550BD"/>
    <w:rsid w:val="00781F9E"/>
    <w:rsid w:val="007E5B8D"/>
    <w:rsid w:val="007F3CE1"/>
    <w:rsid w:val="00826775"/>
    <w:rsid w:val="00827977"/>
    <w:rsid w:val="0084187D"/>
    <w:rsid w:val="008471CC"/>
    <w:rsid w:val="0086675A"/>
    <w:rsid w:val="0088672A"/>
    <w:rsid w:val="008A64B2"/>
    <w:rsid w:val="008B17C8"/>
    <w:rsid w:val="008C4112"/>
    <w:rsid w:val="009217D8"/>
    <w:rsid w:val="0092304F"/>
    <w:rsid w:val="0093424C"/>
    <w:rsid w:val="00935E6F"/>
    <w:rsid w:val="009369EB"/>
    <w:rsid w:val="00946D28"/>
    <w:rsid w:val="0096346F"/>
    <w:rsid w:val="0098163D"/>
    <w:rsid w:val="00995364"/>
    <w:rsid w:val="009D02EC"/>
    <w:rsid w:val="009D216F"/>
    <w:rsid w:val="009D6D48"/>
    <w:rsid w:val="009E1BBD"/>
    <w:rsid w:val="009E6126"/>
    <w:rsid w:val="009E634C"/>
    <w:rsid w:val="00A163FB"/>
    <w:rsid w:val="00A4613A"/>
    <w:rsid w:val="00A46204"/>
    <w:rsid w:val="00A60684"/>
    <w:rsid w:val="00A6369E"/>
    <w:rsid w:val="00A715B3"/>
    <w:rsid w:val="00A75B00"/>
    <w:rsid w:val="00A843EC"/>
    <w:rsid w:val="00AD3E05"/>
    <w:rsid w:val="00AE2020"/>
    <w:rsid w:val="00AF1650"/>
    <w:rsid w:val="00AF20A3"/>
    <w:rsid w:val="00B05769"/>
    <w:rsid w:val="00B0777B"/>
    <w:rsid w:val="00B1175C"/>
    <w:rsid w:val="00B6531C"/>
    <w:rsid w:val="00B737DE"/>
    <w:rsid w:val="00BB5A10"/>
    <w:rsid w:val="00BC4313"/>
    <w:rsid w:val="00BE509D"/>
    <w:rsid w:val="00C463E0"/>
    <w:rsid w:val="00C67731"/>
    <w:rsid w:val="00C91F90"/>
    <w:rsid w:val="00CB7144"/>
    <w:rsid w:val="00CD42D7"/>
    <w:rsid w:val="00CD6DA2"/>
    <w:rsid w:val="00CE70D1"/>
    <w:rsid w:val="00D35E60"/>
    <w:rsid w:val="00D77EED"/>
    <w:rsid w:val="00D974C6"/>
    <w:rsid w:val="00DB1551"/>
    <w:rsid w:val="00DD16A8"/>
    <w:rsid w:val="00E013B5"/>
    <w:rsid w:val="00E3671A"/>
    <w:rsid w:val="00E46977"/>
    <w:rsid w:val="00E53A26"/>
    <w:rsid w:val="00EA413D"/>
    <w:rsid w:val="00ED020F"/>
    <w:rsid w:val="00ED20E3"/>
    <w:rsid w:val="00EE273E"/>
    <w:rsid w:val="00F03219"/>
    <w:rsid w:val="00F0410B"/>
    <w:rsid w:val="00F063F4"/>
    <w:rsid w:val="00F07C8C"/>
    <w:rsid w:val="00F73169"/>
    <w:rsid w:val="00FB54C1"/>
    <w:rsid w:val="00FC0D0F"/>
    <w:rsid w:val="00FC6154"/>
    <w:rsid w:val="00FE1124"/>
    <w:rsid w:val="00FE1DC2"/>
    <w:rsid w:val="00FE34F7"/>
    <w:rsid w:val="00FE49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5121"/>
    <o:shapelayout v:ext="edit">
      <o:idmap v:ext="edit" data="1"/>
    </o:shapelayout>
  </w:shapeDefaults>
  <w:decimalSymbol w:val="."/>
  <w:listSeparator w:val=","/>
  <w15:chartTrackingRefBased/>
  <w15:docId w15:val="{818F4391-9300-41B2-80C4-89FB5275E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6977"/>
    <w:pPr>
      <w:autoSpaceDE w:val="0"/>
      <w:autoSpaceDN w:val="0"/>
      <w:adjustRightInd w:val="0"/>
    </w:pPr>
    <w:rPr>
      <w:rFonts w:ascii="Arial" w:hAnsi="Arial" w:cs="Arial"/>
    </w:rPr>
  </w:style>
  <w:style w:type="paragraph" w:styleId="Heading1">
    <w:name w:val="heading 1"/>
    <w:basedOn w:val="Normal"/>
    <w:next w:val="Normal"/>
    <w:link w:val="Heading1Char"/>
    <w:qFormat/>
    <w:rsid w:val="002E71CB"/>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781F9E"/>
    <w:pPr>
      <w:widowControl w:val="0"/>
      <w:tabs>
        <w:tab w:val="center" w:pos="5400"/>
      </w:tabs>
    </w:pPr>
    <w:rPr>
      <w:rFonts w:cs="Times New Roman"/>
    </w:rPr>
  </w:style>
  <w:style w:type="paragraph" w:customStyle="1" w:styleId="Style16">
    <w:name w:val="Style16"/>
    <w:basedOn w:val="Normal"/>
    <w:uiPriority w:val="99"/>
    <w:rsid w:val="00781F9E"/>
    <w:pPr>
      <w:widowControl w:val="0"/>
      <w:tabs>
        <w:tab w:val="center" w:pos="5399"/>
      </w:tabs>
    </w:pPr>
    <w:rPr>
      <w:rFonts w:cs="Times New Roman"/>
    </w:rPr>
  </w:style>
  <w:style w:type="paragraph" w:styleId="Header">
    <w:name w:val="header"/>
    <w:basedOn w:val="Normal"/>
    <w:link w:val="HeaderChar"/>
    <w:uiPriority w:val="99"/>
    <w:unhideWhenUsed/>
    <w:rsid w:val="007E5B8D"/>
    <w:pPr>
      <w:tabs>
        <w:tab w:val="center" w:pos="4680"/>
        <w:tab w:val="right" w:pos="9360"/>
      </w:tabs>
    </w:pPr>
  </w:style>
  <w:style w:type="character" w:customStyle="1" w:styleId="HeaderChar">
    <w:name w:val="Header Char"/>
    <w:link w:val="Header"/>
    <w:uiPriority w:val="99"/>
    <w:rsid w:val="007E5B8D"/>
    <w:rPr>
      <w:rFonts w:ascii="Arial" w:hAnsi="Arial" w:cs="Arial"/>
      <w:sz w:val="20"/>
      <w:szCs w:val="20"/>
    </w:rPr>
  </w:style>
  <w:style w:type="paragraph" w:styleId="Footer">
    <w:name w:val="footer"/>
    <w:basedOn w:val="Normal"/>
    <w:link w:val="FooterChar"/>
    <w:uiPriority w:val="99"/>
    <w:unhideWhenUsed/>
    <w:rsid w:val="007E5B8D"/>
    <w:pPr>
      <w:tabs>
        <w:tab w:val="center" w:pos="4680"/>
        <w:tab w:val="right" w:pos="9360"/>
      </w:tabs>
    </w:pPr>
  </w:style>
  <w:style w:type="character" w:customStyle="1" w:styleId="FooterChar">
    <w:name w:val="Footer Char"/>
    <w:link w:val="Footer"/>
    <w:uiPriority w:val="99"/>
    <w:rsid w:val="007E5B8D"/>
    <w:rPr>
      <w:rFonts w:ascii="Arial" w:hAnsi="Arial" w:cs="Arial"/>
      <w:sz w:val="20"/>
      <w:szCs w:val="20"/>
    </w:rPr>
  </w:style>
  <w:style w:type="character" w:styleId="Hyperlink">
    <w:name w:val="Hyperlink"/>
    <w:uiPriority w:val="99"/>
    <w:unhideWhenUsed/>
    <w:rsid w:val="00AF20A3"/>
    <w:rPr>
      <w:color w:val="0000FF"/>
      <w:u w:val="single"/>
    </w:rPr>
  </w:style>
  <w:style w:type="table" w:customStyle="1" w:styleId="LightShading-Accent11">
    <w:name w:val="Light Shading - Accent 11"/>
    <w:basedOn w:val="TableNormal"/>
    <w:uiPriority w:val="60"/>
    <w:rsid w:val="003068FE"/>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CommentReference">
    <w:name w:val="annotation reference"/>
    <w:semiHidden/>
    <w:rsid w:val="005F1196"/>
    <w:rPr>
      <w:sz w:val="16"/>
      <w:szCs w:val="16"/>
    </w:rPr>
  </w:style>
  <w:style w:type="paragraph" w:styleId="CommentText">
    <w:name w:val="annotation text"/>
    <w:basedOn w:val="Normal"/>
    <w:semiHidden/>
    <w:rsid w:val="005F1196"/>
  </w:style>
  <w:style w:type="paragraph" w:styleId="CommentSubject">
    <w:name w:val="annotation subject"/>
    <w:basedOn w:val="CommentText"/>
    <w:next w:val="CommentText"/>
    <w:semiHidden/>
    <w:rsid w:val="005F1196"/>
    <w:rPr>
      <w:b/>
      <w:bCs/>
    </w:rPr>
  </w:style>
  <w:style w:type="paragraph" w:styleId="BalloonText">
    <w:name w:val="Balloon Text"/>
    <w:basedOn w:val="Normal"/>
    <w:semiHidden/>
    <w:rsid w:val="005F1196"/>
    <w:rPr>
      <w:rFonts w:ascii="Tahoma" w:hAnsi="Tahoma" w:cs="Tahoma"/>
      <w:sz w:val="16"/>
      <w:szCs w:val="16"/>
    </w:rPr>
  </w:style>
  <w:style w:type="character" w:styleId="PageNumber">
    <w:name w:val="page number"/>
    <w:basedOn w:val="DefaultParagraphFont"/>
    <w:rsid w:val="00BB5A10"/>
  </w:style>
  <w:style w:type="character" w:customStyle="1" w:styleId="Heading1Char">
    <w:name w:val="Heading 1 Char"/>
    <w:link w:val="Heading1"/>
    <w:rsid w:val="009D02EC"/>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CE70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37227">
      <w:bodyDiv w:val="1"/>
      <w:marLeft w:val="0"/>
      <w:marRight w:val="0"/>
      <w:marTop w:val="0"/>
      <w:marBottom w:val="0"/>
      <w:divBdr>
        <w:top w:val="none" w:sz="0" w:space="0" w:color="auto"/>
        <w:left w:val="none" w:sz="0" w:space="0" w:color="auto"/>
        <w:bottom w:val="none" w:sz="0" w:space="0" w:color="auto"/>
        <w:right w:val="none" w:sz="0" w:space="0" w:color="auto"/>
      </w:divBdr>
    </w:div>
    <w:div w:id="73669171">
      <w:bodyDiv w:val="1"/>
      <w:marLeft w:val="0"/>
      <w:marRight w:val="0"/>
      <w:marTop w:val="0"/>
      <w:marBottom w:val="0"/>
      <w:divBdr>
        <w:top w:val="none" w:sz="0" w:space="0" w:color="auto"/>
        <w:left w:val="none" w:sz="0" w:space="0" w:color="auto"/>
        <w:bottom w:val="none" w:sz="0" w:space="0" w:color="auto"/>
        <w:right w:val="none" w:sz="0" w:space="0" w:color="auto"/>
      </w:divBdr>
    </w:div>
    <w:div w:id="120345448">
      <w:bodyDiv w:val="1"/>
      <w:marLeft w:val="0"/>
      <w:marRight w:val="0"/>
      <w:marTop w:val="0"/>
      <w:marBottom w:val="0"/>
      <w:divBdr>
        <w:top w:val="none" w:sz="0" w:space="0" w:color="auto"/>
        <w:left w:val="none" w:sz="0" w:space="0" w:color="auto"/>
        <w:bottom w:val="none" w:sz="0" w:space="0" w:color="auto"/>
        <w:right w:val="none" w:sz="0" w:space="0" w:color="auto"/>
      </w:divBdr>
    </w:div>
    <w:div w:id="157353889">
      <w:bodyDiv w:val="1"/>
      <w:marLeft w:val="0"/>
      <w:marRight w:val="0"/>
      <w:marTop w:val="0"/>
      <w:marBottom w:val="0"/>
      <w:divBdr>
        <w:top w:val="none" w:sz="0" w:space="0" w:color="auto"/>
        <w:left w:val="none" w:sz="0" w:space="0" w:color="auto"/>
        <w:bottom w:val="none" w:sz="0" w:space="0" w:color="auto"/>
        <w:right w:val="none" w:sz="0" w:space="0" w:color="auto"/>
      </w:divBdr>
    </w:div>
    <w:div w:id="166941642">
      <w:bodyDiv w:val="1"/>
      <w:marLeft w:val="0"/>
      <w:marRight w:val="0"/>
      <w:marTop w:val="0"/>
      <w:marBottom w:val="0"/>
      <w:divBdr>
        <w:top w:val="none" w:sz="0" w:space="0" w:color="auto"/>
        <w:left w:val="none" w:sz="0" w:space="0" w:color="auto"/>
        <w:bottom w:val="none" w:sz="0" w:space="0" w:color="auto"/>
        <w:right w:val="none" w:sz="0" w:space="0" w:color="auto"/>
      </w:divBdr>
    </w:div>
    <w:div w:id="234975278">
      <w:bodyDiv w:val="1"/>
      <w:marLeft w:val="0"/>
      <w:marRight w:val="0"/>
      <w:marTop w:val="0"/>
      <w:marBottom w:val="0"/>
      <w:divBdr>
        <w:top w:val="none" w:sz="0" w:space="0" w:color="auto"/>
        <w:left w:val="none" w:sz="0" w:space="0" w:color="auto"/>
        <w:bottom w:val="none" w:sz="0" w:space="0" w:color="auto"/>
        <w:right w:val="none" w:sz="0" w:space="0" w:color="auto"/>
      </w:divBdr>
    </w:div>
    <w:div w:id="352190976">
      <w:bodyDiv w:val="1"/>
      <w:marLeft w:val="0"/>
      <w:marRight w:val="0"/>
      <w:marTop w:val="0"/>
      <w:marBottom w:val="0"/>
      <w:divBdr>
        <w:top w:val="none" w:sz="0" w:space="0" w:color="auto"/>
        <w:left w:val="none" w:sz="0" w:space="0" w:color="auto"/>
        <w:bottom w:val="none" w:sz="0" w:space="0" w:color="auto"/>
        <w:right w:val="none" w:sz="0" w:space="0" w:color="auto"/>
      </w:divBdr>
    </w:div>
    <w:div w:id="496579265">
      <w:bodyDiv w:val="1"/>
      <w:marLeft w:val="0"/>
      <w:marRight w:val="0"/>
      <w:marTop w:val="0"/>
      <w:marBottom w:val="0"/>
      <w:divBdr>
        <w:top w:val="none" w:sz="0" w:space="0" w:color="auto"/>
        <w:left w:val="none" w:sz="0" w:space="0" w:color="auto"/>
        <w:bottom w:val="none" w:sz="0" w:space="0" w:color="auto"/>
        <w:right w:val="none" w:sz="0" w:space="0" w:color="auto"/>
      </w:divBdr>
    </w:div>
    <w:div w:id="542254988">
      <w:bodyDiv w:val="1"/>
      <w:marLeft w:val="0"/>
      <w:marRight w:val="0"/>
      <w:marTop w:val="0"/>
      <w:marBottom w:val="0"/>
      <w:divBdr>
        <w:top w:val="none" w:sz="0" w:space="0" w:color="auto"/>
        <w:left w:val="none" w:sz="0" w:space="0" w:color="auto"/>
        <w:bottom w:val="none" w:sz="0" w:space="0" w:color="auto"/>
        <w:right w:val="none" w:sz="0" w:space="0" w:color="auto"/>
      </w:divBdr>
    </w:div>
    <w:div w:id="631323779">
      <w:bodyDiv w:val="1"/>
      <w:marLeft w:val="0"/>
      <w:marRight w:val="0"/>
      <w:marTop w:val="0"/>
      <w:marBottom w:val="0"/>
      <w:divBdr>
        <w:top w:val="none" w:sz="0" w:space="0" w:color="auto"/>
        <w:left w:val="none" w:sz="0" w:space="0" w:color="auto"/>
        <w:bottom w:val="none" w:sz="0" w:space="0" w:color="auto"/>
        <w:right w:val="none" w:sz="0" w:space="0" w:color="auto"/>
      </w:divBdr>
    </w:div>
    <w:div w:id="668095379">
      <w:bodyDiv w:val="1"/>
      <w:marLeft w:val="0"/>
      <w:marRight w:val="0"/>
      <w:marTop w:val="0"/>
      <w:marBottom w:val="0"/>
      <w:divBdr>
        <w:top w:val="none" w:sz="0" w:space="0" w:color="auto"/>
        <w:left w:val="none" w:sz="0" w:space="0" w:color="auto"/>
        <w:bottom w:val="none" w:sz="0" w:space="0" w:color="auto"/>
        <w:right w:val="none" w:sz="0" w:space="0" w:color="auto"/>
      </w:divBdr>
    </w:div>
    <w:div w:id="685521498">
      <w:bodyDiv w:val="1"/>
      <w:marLeft w:val="0"/>
      <w:marRight w:val="0"/>
      <w:marTop w:val="0"/>
      <w:marBottom w:val="0"/>
      <w:divBdr>
        <w:top w:val="none" w:sz="0" w:space="0" w:color="auto"/>
        <w:left w:val="none" w:sz="0" w:space="0" w:color="auto"/>
        <w:bottom w:val="none" w:sz="0" w:space="0" w:color="auto"/>
        <w:right w:val="none" w:sz="0" w:space="0" w:color="auto"/>
      </w:divBdr>
    </w:div>
    <w:div w:id="738089538">
      <w:bodyDiv w:val="1"/>
      <w:marLeft w:val="0"/>
      <w:marRight w:val="0"/>
      <w:marTop w:val="0"/>
      <w:marBottom w:val="0"/>
      <w:divBdr>
        <w:top w:val="none" w:sz="0" w:space="0" w:color="auto"/>
        <w:left w:val="none" w:sz="0" w:space="0" w:color="auto"/>
        <w:bottom w:val="none" w:sz="0" w:space="0" w:color="auto"/>
        <w:right w:val="none" w:sz="0" w:space="0" w:color="auto"/>
      </w:divBdr>
    </w:div>
    <w:div w:id="740567875">
      <w:bodyDiv w:val="1"/>
      <w:marLeft w:val="0"/>
      <w:marRight w:val="0"/>
      <w:marTop w:val="0"/>
      <w:marBottom w:val="0"/>
      <w:divBdr>
        <w:top w:val="none" w:sz="0" w:space="0" w:color="auto"/>
        <w:left w:val="none" w:sz="0" w:space="0" w:color="auto"/>
        <w:bottom w:val="none" w:sz="0" w:space="0" w:color="auto"/>
        <w:right w:val="none" w:sz="0" w:space="0" w:color="auto"/>
      </w:divBdr>
    </w:div>
    <w:div w:id="890268041">
      <w:bodyDiv w:val="1"/>
      <w:marLeft w:val="0"/>
      <w:marRight w:val="0"/>
      <w:marTop w:val="0"/>
      <w:marBottom w:val="0"/>
      <w:divBdr>
        <w:top w:val="none" w:sz="0" w:space="0" w:color="auto"/>
        <w:left w:val="none" w:sz="0" w:space="0" w:color="auto"/>
        <w:bottom w:val="none" w:sz="0" w:space="0" w:color="auto"/>
        <w:right w:val="none" w:sz="0" w:space="0" w:color="auto"/>
      </w:divBdr>
    </w:div>
    <w:div w:id="918715593">
      <w:bodyDiv w:val="1"/>
      <w:marLeft w:val="0"/>
      <w:marRight w:val="0"/>
      <w:marTop w:val="0"/>
      <w:marBottom w:val="0"/>
      <w:divBdr>
        <w:top w:val="none" w:sz="0" w:space="0" w:color="auto"/>
        <w:left w:val="none" w:sz="0" w:space="0" w:color="auto"/>
        <w:bottom w:val="none" w:sz="0" w:space="0" w:color="auto"/>
        <w:right w:val="none" w:sz="0" w:space="0" w:color="auto"/>
      </w:divBdr>
    </w:div>
    <w:div w:id="920479940">
      <w:bodyDiv w:val="1"/>
      <w:marLeft w:val="0"/>
      <w:marRight w:val="0"/>
      <w:marTop w:val="0"/>
      <w:marBottom w:val="0"/>
      <w:divBdr>
        <w:top w:val="none" w:sz="0" w:space="0" w:color="auto"/>
        <w:left w:val="none" w:sz="0" w:space="0" w:color="auto"/>
        <w:bottom w:val="none" w:sz="0" w:space="0" w:color="auto"/>
        <w:right w:val="none" w:sz="0" w:space="0" w:color="auto"/>
      </w:divBdr>
    </w:div>
    <w:div w:id="939142389">
      <w:bodyDiv w:val="1"/>
      <w:marLeft w:val="0"/>
      <w:marRight w:val="0"/>
      <w:marTop w:val="0"/>
      <w:marBottom w:val="0"/>
      <w:divBdr>
        <w:top w:val="none" w:sz="0" w:space="0" w:color="auto"/>
        <w:left w:val="none" w:sz="0" w:space="0" w:color="auto"/>
        <w:bottom w:val="none" w:sz="0" w:space="0" w:color="auto"/>
        <w:right w:val="none" w:sz="0" w:space="0" w:color="auto"/>
      </w:divBdr>
    </w:div>
    <w:div w:id="944724788">
      <w:bodyDiv w:val="1"/>
      <w:marLeft w:val="0"/>
      <w:marRight w:val="0"/>
      <w:marTop w:val="0"/>
      <w:marBottom w:val="0"/>
      <w:divBdr>
        <w:top w:val="none" w:sz="0" w:space="0" w:color="auto"/>
        <w:left w:val="none" w:sz="0" w:space="0" w:color="auto"/>
        <w:bottom w:val="none" w:sz="0" w:space="0" w:color="auto"/>
        <w:right w:val="none" w:sz="0" w:space="0" w:color="auto"/>
      </w:divBdr>
    </w:div>
    <w:div w:id="955798484">
      <w:bodyDiv w:val="1"/>
      <w:marLeft w:val="0"/>
      <w:marRight w:val="0"/>
      <w:marTop w:val="0"/>
      <w:marBottom w:val="0"/>
      <w:divBdr>
        <w:top w:val="none" w:sz="0" w:space="0" w:color="auto"/>
        <w:left w:val="none" w:sz="0" w:space="0" w:color="auto"/>
        <w:bottom w:val="none" w:sz="0" w:space="0" w:color="auto"/>
        <w:right w:val="none" w:sz="0" w:space="0" w:color="auto"/>
      </w:divBdr>
    </w:div>
    <w:div w:id="959384205">
      <w:bodyDiv w:val="1"/>
      <w:marLeft w:val="0"/>
      <w:marRight w:val="0"/>
      <w:marTop w:val="0"/>
      <w:marBottom w:val="0"/>
      <w:divBdr>
        <w:top w:val="none" w:sz="0" w:space="0" w:color="auto"/>
        <w:left w:val="none" w:sz="0" w:space="0" w:color="auto"/>
        <w:bottom w:val="none" w:sz="0" w:space="0" w:color="auto"/>
        <w:right w:val="none" w:sz="0" w:space="0" w:color="auto"/>
      </w:divBdr>
    </w:div>
    <w:div w:id="961765829">
      <w:bodyDiv w:val="1"/>
      <w:marLeft w:val="0"/>
      <w:marRight w:val="0"/>
      <w:marTop w:val="0"/>
      <w:marBottom w:val="0"/>
      <w:divBdr>
        <w:top w:val="none" w:sz="0" w:space="0" w:color="auto"/>
        <w:left w:val="none" w:sz="0" w:space="0" w:color="auto"/>
        <w:bottom w:val="none" w:sz="0" w:space="0" w:color="auto"/>
        <w:right w:val="none" w:sz="0" w:space="0" w:color="auto"/>
      </w:divBdr>
    </w:div>
    <w:div w:id="992491375">
      <w:bodyDiv w:val="1"/>
      <w:marLeft w:val="0"/>
      <w:marRight w:val="0"/>
      <w:marTop w:val="0"/>
      <w:marBottom w:val="0"/>
      <w:divBdr>
        <w:top w:val="none" w:sz="0" w:space="0" w:color="auto"/>
        <w:left w:val="none" w:sz="0" w:space="0" w:color="auto"/>
        <w:bottom w:val="none" w:sz="0" w:space="0" w:color="auto"/>
        <w:right w:val="none" w:sz="0" w:space="0" w:color="auto"/>
      </w:divBdr>
    </w:div>
    <w:div w:id="997227927">
      <w:bodyDiv w:val="1"/>
      <w:marLeft w:val="0"/>
      <w:marRight w:val="0"/>
      <w:marTop w:val="0"/>
      <w:marBottom w:val="0"/>
      <w:divBdr>
        <w:top w:val="none" w:sz="0" w:space="0" w:color="auto"/>
        <w:left w:val="none" w:sz="0" w:space="0" w:color="auto"/>
        <w:bottom w:val="none" w:sz="0" w:space="0" w:color="auto"/>
        <w:right w:val="none" w:sz="0" w:space="0" w:color="auto"/>
      </w:divBdr>
    </w:div>
    <w:div w:id="1018969504">
      <w:bodyDiv w:val="1"/>
      <w:marLeft w:val="0"/>
      <w:marRight w:val="0"/>
      <w:marTop w:val="0"/>
      <w:marBottom w:val="0"/>
      <w:divBdr>
        <w:top w:val="none" w:sz="0" w:space="0" w:color="auto"/>
        <w:left w:val="none" w:sz="0" w:space="0" w:color="auto"/>
        <w:bottom w:val="none" w:sz="0" w:space="0" w:color="auto"/>
        <w:right w:val="none" w:sz="0" w:space="0" w:color="auto"/>
      </w:divBdr>
    </w:div>
    <w:div w:id="1065376612">
      <w:bodyDiv w:val="1"/>
      <w:marLeft w:val="0"/>
      <w:marRight w:val="0"/>
      <w:marTop w:val="0"/>
      <w:marBottom w:val="0"/>
      <w:divBdr>
        <w:top w:val="none" w:sz="0" w:space="0" w:color="auto"/>
        <w:left w:val="none" w:sz="0" w:space="0" w:color="auto"/>
        <w:bottom w:val="none" w:sz="0" w:space="0" w:color="auto"/>
        <w:right w:val="none" w:sz="0" w:space="0" w:color="auto"/>
      </w:divBdr>
    </w:div>
    <w:div w:id="1082868860">
      <w:bodyDiv w:val="1"/>
      <w:marLeft w:val="0"/>
      <w:marRight w:val="0"/>
      <w:marTop w:val="0"/>
      <w:marBottom w:val="0"/>
      <w:divBdr>
        <w:top w:val="none" w:sz="0" w:space="0" w:color="auto"/>
        <w:left w:val="none" w:sz="0" w:space="0" w:color="auto"/>
        <w:bottom w:val="none" w:sz="0" w:space="0" w:color="auto"/>
        <w:right w:val="none" w:sz="0" w:space="0" w:color="auto"/>
      </w:divBdr>
    </w:div>
    <w:div w:id="1117065327">
      <w:bodyDiv w:val="1"/>
      <w:marLeft w:val="0"/>
      <w:marRight w:val="0"/>
      <w:marTop w:val="0"/>
      <w:marBottom w:val="0"/>
      <w:divBdr>
        <w:top w:val="none" w:sz="0" w:space="0" w:color="auto"/>
        <w:left w:val="none" w:sz="0" w:space="0" w:color="auto"/>
        <w:bottom w:val="none" w:sz="0" w:space="0" w:color="auto"/>
        <w:right w:val="none" w:sz="0" w:space="0" w:color="auto"/>
      </w:divBdr>
    </w:div>
    <w:div w:id="1164586006">
      <w:bodyDiv w:val="1"/>
      <w:marLeft w:val="0"/>
      <w:marRight w:val="0"/>
      <w:marTop w:val="0"/>
      <w:marBottom w:val="0"/>
      <w:divBdr>
        <w:top w:val="none" w:sz="0" w:space="0" w:color="auto"/>
        <w:left w:val="none" w:sz="0" w:space="0" w:color="auto"/>
        <w:bottom w:val="none" w:sz="0" w:space="0" w:color="auto"/>
        <w:right w:val="none" w:sz="0" w:space="0" w:color="auto"/>
      </w:divBdr>
    </w:div>
    <w:div w:id="1174304580">
      <w:bodyDiv w:val="1"/>
      <w:marLeft w:val="0"/>
      <w:marRight w:val="0"/>
      <w:marTop w:val="0"/>
      <w:marBottom w:val="0"/>
      <w:divBdr>
        <w:top w:val="none" w:sz="0" w:space="0" w:color="auto"/>
        <w:left w:val="none" w:sz="0" w:space="0" w:color="auto"/>
        <w:bottom w:val="none" w:sz="0" w:space="0" w:color="auto"/>
        <w:right w:val="none" w:sz="0" w:space="0" w:color="auto"/>
      </w:divBdr>
    </w:div>
    <w:div w:id="1275941707">
      <w:bodyDiv w:val="1"/>
      <w:marLeft w:val="0"/>
      <w:marRight w:val="0"/>
      <w:marTop w:val="0"/>
      <w:marBottom w:val="0"/>
      <w:divBdr>
        <w:top w:val="none" w:sz="0" w:space="0" w:color="auto"/>
        <w:left w:val="none" w:sz="0" w:space="0" w:color="auto"/>
        <w:bottom w:val="none" w:sz="0" w:space="0" w:color="auto"/>
        <w:right w:val="none" w:sz="0" w:space="0" w:color="auto"/>
      </w:divBdr>
    </w:div>
    <w:div w:id="1350258900">
      <w:bodyDiv w:val="1"/>
      <w:marLeft w:val="0"/>
      <w:marRight w:val="0"/>
      <w:marTop w:val="0"/>
      <w:marBottom w:val="0"/>
      <w:divBdr>
        <w:top w:val="none" w:sz="0" w:space="0" w:color="auto"/>
        <w:left w:val="none" w:sz="0" w:space="0" w:color="auto"/>
        <w:bottom w:val="none" w:sz="0" w:space="0" w:color="auto"/>
        <w:right w:val="none" w:sz="0" w:space="0" w:color="auto"/>
      </w:divBdr>
    </w:div>
    <w:div w:id="1393579509">
      <w:bodyDiv w:val="1"/>
      <w:marLeft w:val="0"/>
      <w:marRight w:val="0"/>
      <w:marTop w:val="0"/>
      <w:marBottom w:val="0"/>
      <w:divBdr>
        <w:top w:val="none" w:sz="0" w:space="0" w:color="auto"/>
        <w:left w:val="none" w:sz="0" w:space="0" w:color="auto"/>
        <w:bottom w:val="none" w:sz="0" w:space="0" w:color="auto"/>
        <w:right w:val="none" w:sz="0" w:space="0" w:color="auto"/>
      </w:divBdr>
    </w:div>
    <w:div w:id="1407145456">
      <w:bodyDiv w:val="1"/>
      <w:marLeft w:val="0"/>
      <w:marRight w:val="0"/>
      <w:marTop w:val="0"/>
      <w:marBottom w:val="0"/>
      <w:divBdr>
        <w:top w:val="none" w:sz="0" w:space="0" w:color="auto"/>
        <w:left w:val="none" w:sz="0" w:space="0" w:color="auto"/>
        <w:bottom w:val="none" w:sz="0" w:space="0" w:color="auto"/>
        <w:right w:val="none" w:sz="0" w:space="0" w:color="auto"/>
      </w:divBdr>
    </w:div>
    <w:div w:id="1423457397">
      <w:bodyDiv w:val="1"/>
      <w:marLeft w:val="0"/>
      <w:marRight w:val="0"/>
      <w:marTop w:val="0"/>
      <w:marBottom w:val="0"/>
      <w:divBdr>
        <w:top w:val="none" w:sz="0" w:space="0" w:color="auto"/>
        <w:left w:val="none" w:sz="0" w:space="0" w:color="auto"/>
        <w:bottom w:val="none" w:sz="0" w:space="0" w:color="auto"/>
        <w:right w:val="none" w:sz="0" w:space="0" w:color="auto"/>
      </w:divBdr>
    </w:div>
    <w:div w:id="1463420043">
      <w:bodyDiv w:val="1"/>
      <w:marLeft w:val="0"/>
      <w:marRight w:val="0"/>
      <w:marTop w:val="0"/>
      <w:marBottom w:val="0"/>
      <w:divBdr>
        <w:top w:val="none" w:sz="0" w:space="0" w:color="auto"/>
        <w:left w:val="none" w:sz="0" w:space="0" w:color="auto"/>
        <w:bottom w:val="none" w:sz="0" w:space="0" w:color="auto"/>
        <w:right w:val="none" w:sz="0" w:space="0" w:color="auto"/>
      </w:divBdr>
    </w:div>
    <w:div w:id="1500804609">
      <w:bodyDiv w:val="1"/>
      <w:marLeft w:val="0"/>
      <w:marRight w:val="0"/>
      <w:marTop w:val="0"/>
      <w:marBottom w:val="0"/>
      <w:divBdr>
        <w:top w:val="none" w:sz="0" w:space="0" w:color="auto"/>
        <w:left w:val="none" w:sz="0" w:space="0" w:color="auto"/>
        <w:bottom w:val="none" w:sz="0" w:space="0" w:color="auto"/>
        <w:right w:val="none" w:sz="0" w:space="0" w:color="auto"/>
      </w:divBdr>
    </w:div>
    <w:div w:id="1595898697">
      <w:bodyDiv w:val="1"/>
      <w:marLeft w:val="0"/>
      <w:marRight w:val="0"/>
      <w:marTop w:val="0"/>
      <w:marBottom w:val="0"/>
      <w:divBdr>
        <w:top w:val="none" w:sz="0" w:space="0" w:color="auto"/>
        <w:left w:val="none" w:sz="0" w:space="0" w:color="auto"/>
        <w:bottom w:val="none" w:sz="0" w:space="0" w:color="auto"/>
        <w:right w:val="none" w:sz="0" w:space="0" w:color="auto"/>
      </w:divBdr>
    </w:div>
    <w:div w:id="1609316403">
      <w:bodyDiv w:val="1"/>
      <w:marLeft w:val="0"/>
      <w:marRight w:val="0"/>
      <w:marTop w:val="0"/>
      <w:marBottom w:val="0"/>
      <w:divBdr>
        <w:top w:val="none" w:sz="0" w:space="0" w:color="auto"/>
        <w:left w:val="none" w:sz="0" w:space="0" w:color="auto"/>
        <w:bottom w:val="none" w:sz="0" w:space="0" w:color="auto"/>
        <w:right w:val="none" w:sz="0" w:space="0" w:color="auto"/>
      </w:divBdr>
    </w:div>
    <w:div w:id="1615095887">
      <w:bodyDiv w:val="1"/>
      <w:marLeft w:val="0"/>
      <w:marRight w:val="0"/>
      <w:marTop w:val="0"/>
      <w:marBottom w:val="0"/>
      <w:divBdr>
        <w:top w:val="none" w:sz="0" w:space="0" w:color="auto"/>
        <w:left w:val="none" w:sz="0" w:space="0" w:color="auto"/>
        <w:bottom w:val="none" w:sz="0" w:space="0" w:color="auto"/>
        <w:right w:val="none" w:sz="0" w:space="0" w:color="auto"/>
      </w:divBdr>
    </w:div>
    <w:div w:id="1635257255">
      <w:bodyDiv w:val="1"/>
      <w:marLeft w:val="0"/>
      <w:marRight w:val="0"/>
      <w:marTop w:val="0"/>
      <w:marBottom w:val="0"/>
      <w:divBdr>
        <w:top w:val="none" w:sz="0" w:space="0" w:color="auto"/>
        <w:left w:val="none" w:sz="0" w:space="0" w:color="auto"/>
        <w:bottom w:val="none" w:sz="0" w:space="0" w:color="auto"/>
        <w:right w:val="none" w:sz="0" w:space="0" w:color="auto"/>
      </w:divBdr>
    </w:div>
    <w:div w:id="1712417571">
      <w:bodyDiv w:val="1"/>
      <w:marLeft w:val="0"/>
      <w:marRight w:val="0"/>
      <w:marTop w:val="0"/>
      <w:marBottom w:val="0"/>
      <w:divBdr>
        <w:top w:val="none" w:sz="0" w:space="0" w:color="auto"/>
        <w:left w:val="none" w:sz="0" w:space="0" w:color="auto"/>
        <w:bottom w:val="none" w:sz="0" w:space="0" w:color="auto"/>
        <w:right w:val="none" w:sz="0" w:space="0" w:color="auto"/>
      </w:divBdr>
    </w:div>
    <w:div w:id="1718164017">
      <w:bodyDiv w:val="1"/>
      <w:marLeft w:val="0"/>
      <w:marRight w:val="0"/>
      <w:marTop w:val="0"/>
      <w:marBottom w:val="0"/>
      <w:divBdr>
        <w:top w:val="none" w:sz="0" w:space="0" w:color="auto"/>
        <w:left w:val="none" w:sz="0" w:space="0" w:color="auto"/>
        <w:bottom w:val="none" w:sz="0" w:space="0" w:color="auto"/>
        <w:right w:val="none" w:sz="0" w:space="0" w:color="auto"/>
      </w:divBdr>
    </w:div>
    <w:div w:id="1723556044">
      <w:bodyDiv w:val="1"/>
      <w:marLeft w:val="0"/>
      <w:marRight w:val="0"/>
      <w:marTop w:val="0"/>
      <w:marBottom w:val="0"/>
      <w:divBdr>
        <w:top w:val="none" w:sz="0" w:space="0" w:color="auto"/>
        <w:left w:val="none" w:sz="0" w:space="0" w:color="auto"/>
        <w:bottom w:val="none" w:sz="0" w:space="0" w:color="auto"/>
        <w:right w:val="none" w:sz="0" w:space="0" w:color="auto"/>
      </w:divBdr>
    </w:div>
    <w:div w:id="1725442635">
      <w:bodyDiv w:val="1"/>
      <w:marLeft w:val="0"/>
      <w:marRight w:val="0"/>
      <w:marTop w:val="0"/>
      <w:marBottom w:val="0"/>
      <w:divBdr>
        <w:top w:val="none" w:sz="0" w:space="0" w:color="auto"/>
        <w:left w:val="none" w:sz="0" w:space="0" w:color="auto"/>
        <w:bottom w:val="none" w:sz="0" w:space="0" w:color="auto"/>
        <w:right w:val="none" w:sz="0" w:space="0" w:color="auto"/>
      </w:divBdr>
    </w:div>
    <w:div w:id="1750733226">
      <w:bodyDiv w:val="1"/>
      <w:marLeft w:val="0"/>
      <w:marRight w:val="0"/>
      <w:marTop w:val="0"/>
      <w:marBottom w:val="0"/>
      <w:divBdr>
        <w:top w:val="none" w:sz="0" w:space="0" w:color="auto"/>
        <w:left w:val="none" w:sz="0" w:space="0" w:color="auto"/>
        <w:bottom w:val="none" w:sz="0" w:space="0" w:color="auto"/>
        <w:right w:val="none" w:sz="0" w:space="0" w:color="auto"/>
      </w:divBdr>
    </w:div>
    <w:div w:id="1757626582">
      <w:bodyDiv w:val="1"/>
      <w:marLeft w:val="0"/>
      <w:marRight w:val="0"/>
      <w:marTop w:val="0"/>
      <w:marBottom w:val="0"/>
      <w:divBdr>
        <w:top w:val="none" w:sz="0" w:space="0" w:color="auto"/>
        <w:left w:val="none" w:sz="0" w:space="0" w:color="auto"/>
        <w:bottom w:val="none" w:sz="0" w:space="0" w:color="auto"/>
        <w:right w:val="none" w:sz="0" w:space="0" w:color="auto"/>
      </w:divBdr>
    </w:div>
    <w:div w:id="1771048429">
      <w:bodyDiv w:val="1"/>
      <w:marLeft w:val="0"/>
      <w:marRight w:val="0"/>
      <w:marTop w:val="0"/>
      <w:marBottom w:val="0"/>
      <w:divBdr>
        <w:top w:val="none" w:sz="0" w:space="0" w:color="auto"/>
        <w:left w:val="none" w:sz="0" w:space="0" w:color="auto"/>
        <w:bottom w:val="none" w:sz="0" w:space="0" w:color="auto"/>
        <w:right w:val="none" w:sz="0" w:space="0" w:color="auto"/>
      </w:divBdr>
    </w:div>
    <w:div w:id="1815026966">
      <w:bodyDiv w:val="1"/>
      <w:marLeft w:val="0"/>
      <w:marRight w:val="0"/>
      <w:marTop w:val="0"/>
      <w:marBottom w:val="0"/>
      <w:divBdr>
        <w:top w:val="none" w:sz="0" w:space="0" w:color="auto"/>
        <w:left w:val="none" w:sz="0" w:space="0" w:color="auto"/>
        <w:bottom w:val="none" w:sz="0" w:space="0" w:color="auto"/>
        <w:right w:val="none" w:sz="0" w:space="0" w:color="auto"/>
      </w:divBdr>
    </w:div>
    <w:div w:id="1825589078">
      <w:bodyDiv w:val="1"/>
      <w:marLeft w:val="0"/>
      <w:marRight w:val="0"/>
      <w:marTop w:val="0"/>
      <w:marBottom w:val="0"/>
      <w:divBdr>
        <w:top w:val="none" w:sz="0" w:space="0" w:color="auto"/>
        <w:left w:val="none" w:sz="0" w:space="0" w:color="auto"/>
        <w:bottom w:val="none" w:sz="0" w:space="0" w:color="auto"/>
        <w:right w:val="none" w:sz="0" w:space="0" w:color="auto"/>
      </w:divBdr>
    </w:div>
    <w:div w:id="1856577073">
      <w:bodyDiv w:val="1"/>
      <w:marLeft w:val="0"/>
      <w:marRight w:val="0"/>
      <w:marTop w:val="0"/>
      <w:marBottom w:val="0"/>
      <w:divBdr>
        <w:top w:val="none" w:sz="0" w:space="0" w:color="auto"/>
        <w:left w:val="none" w:sz="0" w:space="0" w:color="auto"/>
        <w:bottom w:val="none" w:sz="0" w:space="0" w:color="auto"/>
        <w:right w:val="none" w:sz="0" w:space="0" w:color="auto"/>
      </w:divBdr>
    </w:div>
    <w:div w:id="1880045920">
      <w:bodyDiv w:val="1"/>
      <w:marLeft w:val="0"/>
      <w:marRight w:val="0"/>
      <w:marTop w:val="0"/>
      <w:marBottom w:val="0"/>
      <w:divBdr>
        <w:top w:val="none" w:sz="0" w:space="0" w:color="auto"/>
        <w:left w:val="none" w:sz="0" w:space="0" w:color="auto"/>
        <w:bottom w:val="none" w:sz="0" w:space="0" w:color="auto"/>
        <w:right w:val="none" w:sz="0" w:space="0" w:color="auto"/>
      </w:divBdr>
    </w:div>
    <w:div w:id="1904438771">
      <w:bodyDiv w:val="1"/>
      <w:marLeft w:val="0"/>
      <w:marRight w:val="0"/>
      <w:marTop w:val="0"/>
      <w:marBottom w:val="0"/>
      <w:divBdr>
        <w:top w:val="none" w:sz="0" w:space="0" w:color="auto"/>
        <w:left w:val="none" w:sz="0" w:space="0" w:color="auto"/>
        <w:bottom w:val="none" w:sz="0" w:space="0" w:color="auto"/>
        <w:right w:val="none" w:sz="0" w:space="0" w:color="auto"/>
      </w:divBdr>
    </w:div>
    <w:div w:id="1966350454">
      <w:bodyDiv w:val="1"/>
      <w:marLeft w:val="0"/>
      <w:marRight w:val="0"/>
      <w:marTop w:val="0"/>
      <w:marBottom w:val="0"/>
      <w:divBdr>
        <w:top w:val="none" w:sz="0" w:space="0" w:color="auto"/>
        <w:left w:val="none" w:sz="0" w:space="0" w:color="auto"/>
        <w:bottom w:val="none" w:sz="0" w:space="0" w:color="auto"/>
        <w:right w:val="none" w:sz="0" w:space="0" w:color="auto"/>
      </w:divBdr>
    </w:div>
    <w:div w:id="2089302403">
      <w:bodyDiv w:val="1"/>
      <w:marLeft w:val="0"/>
      <w:marRight w:val="0"/>
      <w:marTop w:val="0"/>
      <w:marBottom w:val="0"/>
      <w:divBdr>
        <w:top w:val="none" w:sz="0" w:space="0" w:color="auto"/>
        <w:left w:val="none" w:sz="0" w:space="0" w:color="auto"/>
        <w:bottom w:val="none" w:sz="0" w:space="0" w:color="auto"/>
        <w:right w:val="none" w:sz="0" w:space="0" w:color="auto"/>
      </w:divBdr>
    </w:div>
    <w:div w:id="2108960334">
      <w:bodyDiv w:val="1"/>
      <w:marLeft w:val="0"/>
      <w:marRight w:val="0"/>
      <w:marTop w:val="0"/>
      <w:marBottom w:val="0"/>
      <w:divBdr>
        <w:top w:val="none" w:sz="0" w:space="0" w:color="auto"/>
        <w:left w:val="none" w:sz="0" w:space="0" w:color="auto"/>
        <w:bottom w:val="none" w:sz="0" w:space="0" w:color="auto"/>
        <w:right w:val="none" w:sz="0" w:space="0" w:color="auto"/>
      </w:divBdr>
    </w:div>
    <w:div w:id="2118285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nerc.com/page.php?cid=2|20"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1763</Words>
  <Characters>10050</Characters>
  <Application>Microsoft Office Word</Application>
  <DocSecurity>0</DocSecurity>
  <Lines>83</Lines>
  <Paragraphs>23</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Subject Matter Experts</vt:lpstr>
      <vt:lpstr>Reliability Standard Language</vt:lpstr>
      <vt:lpstr>R1 Supporting Evidence and Documentation</vt:lpstr>
      <vt:lpstr>R2 Supporting Evidence and Documentation</vt:lpstr>
      <vt:lpstr/>
      <vt:lpstr>Supplemental Information</vt:lpstr>
      <vt:lpstr>Compliance Findings Summary (to be filled out by auditor)</vt:lpstr>
    </vt:vector>
  </TitlesOfParts>
  <Company/>
  <LinksUpToDate>false</LinksUpToDate>
  <CharactersWithSpaces>11790</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2009-04-06T17:26:00Z</cp:lastPrinted>
  <dcterms:created xsi:type="dcterms:W3CDTF">2013-09-25T18:38:00Z</dcterms:created>
  <dcterms:modified xsi:type="dcterms:W3CDTF">2013-10-18T20:12:00Z</dcterms:modified>
</cp:coreProperties>
</file>